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6956" w14:textId="77777777" w:rsidR="00CE49E9" w:rsidRPr="006B143B" w:rsidRDefault="00CE49E9" w:rsidP="00CE49E9">
      <w:pPr>
        <w:widowControl w:val="0"/>
        <w:autoSpaceDE w:val="0"/>
        <w:autoSpaceDN w:val="0"/>
        <w:spacing w:line="24" w:lineRule="atLeast"/>
        <w:ind w:left="1152" w:hanging="1152"/>
        <w:jc w:val="both"/>
        <w:rPr>
          <w:rFonts w:ascii="Cambria" w:eastAsia="Times New Roman" w:hAnsi="Cambria" w:cstheme="minorHAnsi"/>
          <w:b/>
          <w:szCs w:val="24"/>
          <w:lang w:bidi="en-US"/>
        </w:rPr>
      </w:pPr>
      <w:r>
        <w:rPr>
          <w:rFonts w:ascii="Cambria" w:eastAsia="Times New Roman" w:hAnsi="Cambria" w:cstheme="minorHAnsi"/>
          <w:b/>
          <w:szCs w:val="24"/>
          <w:lang w:bidi="en-US"/>
        </w:rPr>
        <w:t>FORM 5.1C</w:t>
      </w:r>
      <w:r w:rsidRPr="006B143B">
        <w:rPr>
          <w:rFonts w:ascii="Cambria" w:eastAsia="Times New Roman" w:hAnsi="Cambria" w:cstheme="minorHAnsi"/>
          <w:b/>
          <w:szCs w:val="24"/>
          <w:lang w:bidi="en-US"/>
        </w:rPr>
        <w:t xml:space="preserve"> CHECKLIST </w:t>
      </w:r>
      <w:r w:rsidRPr="006B143B">
        <w:rPr>
          <w:rFonts w:ascii="Cambria" w:eastAsia="Times New Roman" w:hAnsi="Cambria" w:cstheme="minorHAnsi"/>
          <w:szCs w:val="24"/>
          <w:lang w:bidi="en-US"/>
        </w:rPr>
        <w:t xml:space="preserve">– </w:t>
      </w:r>
      <w:r w:rsidRPr="006B143B">
        <w:rPr>
          <w:rFonts w:ascii="Cambria" w:eastAsia="Times New Roman" w:hAnsi="Cambria" w:cstheme="minorHAnsi"/>
          <w:b/>
          <w:szCs w:val="24"/>
          <w:lang w:bidi="en-US"/>
        </w:rPr>
        <w:t xml:space="preserve">REQUIREMENTS FOR RESEARCH INVOLVING PREGNANT WOMEN AND </w:t>
      </w:r>
      <w:r>
        <w:rPr>
          <w:rFonts w:ascii="Cambria" w:eastAsia="Times New Roman" w:hAnsi="Cambria" w:cstheme="minorHAnsi"/>
          <w:b/>
          <w:szCs w:val="24"/>
          <w:lang w:bidi="en-US"/>
        </w:rPr>
        <w:t>FETUS</w:t>
      </w:r>
      <w:r w:rsidRPr="006B143B">
        <w:rPr>
          <w:rFonts w:ascii="Cambria" w:eastAsia="Times New Roman" w:hAnsi="Cambria" w:cstheme="minorHAnsi"/>
          <w:b/>
          <w:szCs w:val="24"/>
          <w:lang w:bidi="en-US"/>
        </w:rPr>
        <w:t>ES</w:t>
      </w:r>
    </w:p>
    <w:p w14:paraId="0FFDF08C" w14:textId="77777777" w:rsidR="00CE49E9" w:rsidRPr="006B143B" w:rsidRDefault="00CE49E9" w:rsidP="00CE49E9">
      <w:pPr>
        <w:widowControl w:val="0"/>
        <w:tabs>
          <w:tab w:val="left" w:pos="7410"/>
        </w:tabs>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INVESTIGATOR:</w:t>
      </w:r>
      <w:r w:rsidRPr="006B143B">
        <w:rPr>
          <w:rFonts w:ascii="Cambria" w:eastAsia="Times New Roman" w:hAnsi="Cambria" w:cstheme="minorHAnsi"/>
          <w:b/>
          <w:w w:val="105"/>
          <w:szCs w:val="24"/>
          <w:lang w:bidi="en-US"/>
        </w:rPr>
        <w:tab/>
        <w:t>IDI REC #</w:t>
      </w:r>
    </w:p>
    <w:p w14:paraId="1C01D858"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STUDY TITLE</w:t>
      </w:r>
    </w:p>
    <w:p w14:paraId="0DD56543"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p>
    <w:p w14:paraId="4E9A8525"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SECTION 1</w:t>
      </w:r>
    </w:p>
    <w:p w14:paraId="18F2B310"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p>
    <w:p w14:paraId="31CC1F64" w14:textId="77777777" w:rsidR="00CE49E9" w:rsidRPr="006B143B" w:rsidRDefault="00D44E85" w:rsidP="00CE49E9">
      <w:pPr>
        <w:widowControl w:val="0"/>
        <w:autoSpaceDE w:val="0"/>
        <w:autoSpaceDN w:val="0"/>
        <w:spacing w:line="24" w:lineRule="atLeast"/>
        <w:jc w:val="both"/>
        <w:rPr>
          <w:rFonts w:ascii="Cambria" w:eastAsia="Times New Roman" w:hAnsi="Cambria" w:cstheme="minorHAnsi"/>
          <w:b/>
          <w:szCs w:val="24"/>
          <w:lang w:bidi="en-US"/>
        </w:rPr>
      </w:pPr>
      <w:sdt>
        <w:sdtPr>
          <w:rPr>
            <w:rFonts w:ascii="Cambria" w:eastAsia="Times New Roman" w:hAnsi="Cambria" w:cstheme="minorHAnsi"/>
            <w:szCs w:val="24"/>
            <w:lang w:bidi="en-US"/>
          </w:rPr>
          <w:id w:val="942191145"/>
          <w14:checkbox>
            <w14:checked w14:val="0"/>
            <w14:checkedState w14:val="2612" w14:font="MS Gothic"/>
            <w14:uncheckedState w14:val="2610" w14:font="MS Gothic"/>
          </w14:checkbox>
        </w:sdtPr>
        <w:sdtEndPr/>
        <w:sdtContent>
          <w:r w:rsidR="00CE49E9" w:rsidRPr="006B143B">
            <w:rPr>
              <w:rFonts w:ascii="Segoe UI Symbol" w:eastAsia="MS Gothic" w:hAnsi="Segoe UI Symbol" w:cs="Segoe UI Symbol"/>
              <w:szCs w:val="24"/>
              <w:lang w:bidi="en-US"/>
            </w:rPr>
            <w:t>☐</w:t>
          </w:r>
        </w:sdtContent>
      </w:sdt>
      <w:r w:rsidR="00CE49E9" w:rsidRPr="006B143B">
        <w:rPr>
          <w:rFonts w:ascii="Cambria" w:eastAsia="Times New Roman" w:hAnsi="Cambria" w:cstheme="minorHAnsi"/>
          <w:szCs w:val="24"/>
          <w:lang w:bidi="en-US"/>
        </w:rPr>
        <w:t xml:space="preserve"> </w:t>
      </w:r>
      <w:r w:rsidR="00CE49E9" w:rsidRPr="006B143B">
        <w:rPr>
          <w:rFonts w:ascii="Cambria" w:eastAsia="Times New Roman" w:hAnsi="Cambria" w:cstheme="minorHAnsi"/>
          <w:b/>
          <w:szCs w:val="24"/>
          <w:lang w:bidi="en-US"/>
        </w:rPr>
        <w:t xml:space="preserve">THIS RESEARCH INVOLVES PREGNANT WOMEN OR </w:t>
      </w:r>
      <w:r w:rsidR="00CE49E9">
        <w:rPr>
          <w:rFonts w:ascii="Cambria" w:eastAsia="Times New Roman" w:hAnsi="Cambria" w:cstheme="minorHAnsi"/>
          <w:b/>
          <w:szCs w:val="24"/>
          <w:lang w:bidi="en-US"/>
        </w:rPr>
        <w:t>FETUS</w:t>
      </w:r>
      <w:r w:rsidR="00CE49E9" w:rsidRPr="006B143B">
        <w:rPr>
          <w:rFonts w:ascii="Cambria" w:eastAsia="Times New Roman" w:hAnsi="Cambria" w:cstheme="minorHAnsi"/>
          <w:b/>
          <w:szCs w:val="24"/>
          <w:lang w:bidi="en-US"/>
        </w:rPr>
        <w:t>ES PRIOR TO DELIVERY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44"/>
        <w:gridCol w:w="557"/>
        <w:gridCol w:w="635"/>
        <w:gridCol w:w="480"/>
      </w:tblGrid>
      <w:tr w:rsidR="00CE49E9" w:rsidRPr="006B143B" w14:paraId="24D383FE" w14:textId="77777777" w:rsidTr="003871E1">
        <w:trPr>
          <w:trHeight w:val="375"/>
        </w:trPr>
        <w:tc>
          <w:tcPr>
            <w:tcW w:w="4072" w:type="pct"/>
            <w:tcBorders>
              <w:top w:val="single" w:sz="4" w:space="0" w:color="auto"/>
              <w:left w:val="single" w:sz="4" w:space="0" w:color="auto"/>
              <w:bottom w:val="single" w:sz="4" w:space="0" w:color="auto"/>
              <w:right w:val="single" w:sz="4" w:space="0" w:color="auto"/>
            </w:tcBorders>
          </w:tcPr>
          <w:p w14:paraId="7EDD0A1A"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p>
        </w:tc>
        <w:tc>
          <w:tcPr>
            <w:tcW w:w="309" w:type="pct"/>
            <w:tcBorders>
              <w:top w:val="single" w:sz="4" w:space="0" w:color="auto"/>
              <w:left w:val="single" w:sz="4" w:space="0" w:color="auto"/>
              <w:bottom w:val="single" w:sz="4" w:space="0" w:color="auto"/>
              <w:right w:val="single" w:sz="4" w:space="0" w:color="auto"/>
            </w:tcBorders>
            <w:shd w:val="clear" w:color="auto" w:fill="F1F1F1"/>
          </w:tcPr>
          <w:p w14:paraId="00D9924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Yes</w:t>
            </w:r>
          </w:p>
        </w:tc>
        <w:tc>
          <w:tcPr>
            <w:tcW w:w="352" w:type="pct"/>
            <w:tcBorders>
              <w:left w:val="single" w:sz="4" w:space="0" w:color="auto"/>
            </w:tcBorders>
            <w:shd w:val="clear" w:color="auto" w:fill="F1F1F1"/>
          </w:tcPr>
          <w:p w14:paraId="35CDEAB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No</w:t>
            </w:r>
          </w:p>
        </w:tc>
        <w:tc>
          <w:tcPr>
            <w:tcW w:w="266" w:type="pct"/>
            <w:shd w:val="clear" w:color="auto" w:fill="F1F1F1"/>
          </w:tcPr>
          <w:p w14:paraId="37B1388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N</w:t>
            </w:r>
            <w:r>
              <w:rPr>
                <w:rFonts w:ascii="Cambria" w:eastAsia="Times New Roman" w:hAnsi="Cambria" w:cstheme="minorHAnsi"/>
                <w:b/>
                <w:szCs w:val="24"/>
                <w:lang w:bidi="en-US"/>
              </w:rPr>
              <w:t>/</w:t>
            </w:r>
            <w:r w:rsidRPr="006B143B">
              <w:rPr>
                <w:rFonts w:ascii="Cambria" w:eastAsia="Times New Roman" w:hAnsi="Cambria" w:cstheme="minorHAnsi"/>
                <w:b/>
                <w:szCs w:val="24"/>
                <w:lang w:bidi="en-US"/>
              </w:rPr>
              <w:t>A</w:t>
            </w:r>
          </w:p>
        </w:tc>
      </w:tr>
      <w:tr w:rsidR="00CE49E9" w:rsidRPr="006B143B" w14:paraId="4E4AB0D7" w14:textId="77777777" w:rsidTr="003871E1">
        <w:trPr>
          <w:trHeight w:val="1189"/>
        </w:trPr>
        <w:tc>
          <w:tcPr>
            <w:tcW w:w="4072" w:type="pct"/>
            <w:tcBorders>
              <w:top w:val="single" w:sz="4" w:space="0" w:color="auto"/>
            </w:tcBorders>
          </w:tcPr>
          <w:p w14:paraId="617B6A08" w14:textId="77777777" w:rsidR="00CE49E9" w:rsidRPr="006B143B" w:rsidRDefault="00CE49E9" w:rsidP="003871E1">
            <w:pPr>
              <w:pStyle w:val="standard"/>
              <w:spacing w:after="160"/>
              <w:rPr>
                <w:rFonts w:ascii="Cambria" w:hAnsi="Cambria" w:cstheme="minorHAnsi"/>
                <w:lang w:bidi="en-US"/>
              </w:rPr>
            </w:pPr>
            <w:r w:rsidRPr="006B143B">
              <w:rPr>
                <w:rFonts w:ascii="Cambria" w:hAnsi="Cambria" w:cstheme="minorHAnsi"/>
                <w:w w:val="105"/>
                <w:lang w:bidi="en-US"/>
              </w:rPr>
              <w:t>Where scientifically appropriate, preclinical studies, including studies on pregnant animals,</w:t>
            </w:r>
            <w:r w:rsidRPr="006B143B">
              <w:rPr>
                <w:rFonts w:ascii="Cambria" w:hAnsi="Cambria" w:cstheme="minorHAnsi"/>
                <w:spacing w:val="-13"/>
                <w:w w:val="105"/>
                <w:lang w:bidi="en-US"/>
              </w:rPr>
              <w:t xml:space="preserve"> </w:t>
            </w:r>
            <w:r w:rsidRPr="006B143B">
              <w:rPr>
                <w:rFonts w:ascii="Cambria" w:hAnsi="Cambria" w:cstheme="minorHAnsi"/>
                <w:w w:val="105"/>
                <w:lang w:bidi="en-US"/>
              </w:rPr>
              <w:t>and</w:t>
            </w:r>
            <w:r w:rsidRPr="006B143B">
              <w:rPr>
                <w:rFonts w:ascii="Cambria" w:hAnsi="Cambria" w:cstheme="minorHAnsi"/>
                <w:spacing w:val="-13"/>
                <w:w w:val="105"/>
                <w:lang w:bidi="en-US"/>
              </w:rPr>
              <w:t xml:space="preserve"> </w:t>
            </w:r>
            <w:r w:rsidRPr="006B143B">
              <w:rPr>
                <w:rFonts w:ascii="Cambria" w:hAnsi="Cambria" w:cstheme="minorHAnsi"/>
                <w:w w:val="105"/>
                <w:lang w:bidi="en-US"/>
              </w:rPr>
              <w:t>clinical</w:t>
            </w:r>
            <w:r w:rsidRPr="006B143B">
              <w:rPr>
                <w:rFonts w:ascii="Cambria" w:hAnsi="Cambria" w:cstheme="minorHAnsi"/>
                <w:spacing w:val="-14"/>
                <w:w w:val="105"/>
                <w:lang w:bidi="en-US"/>
              </w:rPr>
              <w:t xml:space="preserve"> </w:t>
            </w:r>
            <w:r w:rsidRPr="006B143B">
              <w:rPr>
                <w:rFonts w:ascii="Cambria" w:hAnsi="Cambria" w:cstheme="minorHAnsi"/>
                <w:w w:val="105"/>
                <w:lang w:bidi="en-US"/>
              </w:rPr>
              <w:t>studies,</w:t>
            </w:r>
            <w:r w:rsidRPr="006B143B">
              <w:rPr>
                <w:rFonts w:ascii="Cambria" w:hAnsi="Cambria" w:cstheme="minorHAnsi"/>
                <w:spacing w:val="-13"/>
                <w:w w:val="105"/>
                <w:lang w:bidi="en-US"/>
              </w:rPr>
              <w:t xml:space="preserve"> </w:t>
            </w:r>
            <w:r w:rsidRPr="006B143B">
              <w:rPr>
                <w:rFonts w:ascii="Cambria" w:hAnsi="Cambria" w:cstheme="minorHAnsi"/>
                <w:w w:val="105"/>
                <w:lang w:bidi="en-US"/>
              </w:rPr>
              <w:t>including</w:t>
            </w:r>
            <w:r w:rsidRPr="006B143B">
              <w:rPr>
                <w:rFonts w:ascii="Cambria" w:hAnsi="Cambria" w:cstheme="minorHAnsi"/>
                <w:spacing w:val="-14"/>
                <w:w w:val="105"/>
                <w:lang w:bidi="en-US"/>
              </w:rPr>
              <w:t xml:space="preserve"> </w:t>
            </w:r>
            <w:r w:rsidRPr="006B143B">
              <w:rPr>
                <w:rFonts w:ascii="Cambria" w:hAnsi="Cambria" w:cstheme="minorHAnsi"/>
                <w:w w:val="105"/>
                <w:lang w:bidi="en-US"/>
              </w:rPr>
              <w:t>studies</w:t>
            </w:r>
            <w:r w:rsidRPr="006B143B">
              <w:rPr>
                <w:rFonts w:ascii="Cambria" w:hAnsi="Cambria" w:cstheme="minorHAnsi"/>
                <w:spacing w:val="-13"/>
                <w:w w:val="105"/>
                <w:lang w:bidi="en-US"/>
              </w:rPr>
              <w:t xml:space="preserve"> </w:t>
            </w:r>
            <w:r w:rsidRPr="006B143B">
              <w:rPr>
                <w:rFonts w:ascii="Cambria" w:hAnsi="Cambria" w:cstheme="minorHAnsi"/>
                <w:w w:val="105"/>
                <w:lang w:bidi="en-US"/>
              </w:rPr>
              <w:t>on</w:t>
            </w:r>
            <w:r w:rsidRPr="006B143B">
              <w:rPr>
                <w:rFonts w:ascii="Cambria" w:hAnsi="Cambria" w:cstheme="minorHAnsi"/>
                <w:spacing w:val="-13"/>
                <w:w w:val="105"/>
                <w:lang w:bidi="en-US"/>
              </w:rPr>
              <w:t xml:space="preserve"> </w:t>
            </w:r>
            <w:r w:rsidRPr="006B143B">
              <w:rPr>
                <w:rFonts w:ascii="Cambria" w:hAnsi="Cambria" w:cstheme="minorHAnsi"/>
                <w:w w:val="105"/>
                <w:lang w:bidi="en-US"/>
              </w:rPr>
              <w:t>non-pregnant</w:t>
            </w:r>
            <w:r w:rsidRPr="006B143B">
              <w:rPr>
                <w:rFonts w:ascii="Cambria" w:hAnsi="Cambria" w:cstheme="minorHAnsi"/>
                <w:spacing w:val="-13"/>
                <w:w w:val="105"/>
                <w:lang w:bidi="en-US"/>
              </w:rPr>
              <w:t xml:space="preserve"> </w:t>
            </w:r>
            <w:r w:rsidRPr="006B143B">
              <w:rPr>
                <w:rFonts w:ascii="Cambria" w:hAnsi="Cambria" w:cstheme="minorHAnsi"/>
                <w:w w:val="105"/>
                <w:lang w:bidi="en-US"/>
              </w:rPr>
              <w:t>women,</w:t>
            </w:r>
            <w:r w:rsidRPr="006B143B">
              <w:rPr>
                <w:rFonts w:ascii="Cambria" w:hAnsi="Cambria" w:cstheme="minorHAnsi"/>
                <w:spacing w:val="-13"/>
                <w:w w:val="105"/>
                <w:lang w:bidi="en-US"/>
              </w:rPr>
              <w:t xml:space="preserve"> </w:t>
            </w:r>
            <w:r w:rsidRPr="006B143B">
              <w:rPr>
                <w:rFonts w:ascii="Cambria" w:hAnsi="Cambria" w:cstheme="minorHAnsi"/>
                <w:w w:val="105"/>
                <w:lang w:bidi="en-US"/>
              </w:rPr>
              <w:t>have</w:t>
            </w:r>
            <w:r w:rsidRPr="006B143B">
              <w:rPr>
                <w:rFonts w:ascii="Cambria" w:hAnsi="Cambria" w:cstheme="minorHAnsi"/>
                <w:spacing w:val="-13"/>
                <w:w w:val="105"/>
                <w:lang w:bidi="en-US"/>
              </w:rPr>
              <w:t xml:space="preserve"> </w:t>
            </w:r>
            <w:r w:rsidRPr="006B143B">
              <w:rPr>
                <w:rFonts w:ascii="Cambria" w:hAnsi="Cambria" w:cstheme="minorHAnsi"/>
                <w:w w:val="105"/>
                <w:lang w:bidi="en-US"/>
              </w:rPr>
              <w:t xml:space="preserve">been conducted and provide data for assessing potential risks to pregnant women and </w:t>
            </w:r>
            <w:proofErr w:type="spellStart"/>
            <w:r>
              <w:rPr>
                <w:rFonts w:ascii="Cambria" w:hAnsi="Cambria" w:cstheme="minorHAnsi"/>
                <w:w w:val="105"/>
                <w:lang w:bidi="en-US"/>
              </w:rPr>
              <w:t>fetus</w:t>
            </w:r>
            <w:r w:rsidRPr="006B143B">
              <w:rPr>
                <w:rFonts w:ascii="Cambria" w:hAnsi="Cambria" w:cstheme="minorHAnsi"/>
                <w:w w:val="105"/>
                <w:lang w:bidi="en-US"/>
              </w:rPr>
              <w:t>es</w:t>
            </w:r>
            <w:proofErr w:type="spellEnd"/>
            <w:r w:rsidRPr="006B143B">
              <w:rPr>
                <w:rFonts w:ascii="Cambria" w:hAnsi="Cambria" w:cstheme="minorHAnsi"/>
                <w:w w:val="105"/>
                <w:lang w:bidi="en-US"/>
              </w:rPr>
              <w:t>;</w:t>
            </w:r>
          </w:p>
        </w:tc>
        <w:tc>
          <w:tcPr>
            <w:tcW w:w="309" w:type="pct"/>
            <w:tcBorders>
              <w:top w:val="single" w:sz="4" w:space="0" w:color="auto"/>
            </w:tcBorders>
          </w:tcPr>
          <w:p w14:paraId="569FAF0A"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p w14:paraId="470AEF52"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661894577"/>
              <w14:checkbox>
                <w14:checked w14:val="0"/>
                <w14:checkedState w14:val="2612" w14:font="MS Gothic"/>
                <w14:uncheckedState w14:val="2610" w14:font="MS Gothic"/>
              </w14:checkbox>
            </w:sdtPr>
            <w:sdtEndPr/>
            <w:sdtContent>
              <w:p w14:paraId="098BEAB8"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52" w:type="pct"/>
          </w:tcPr>
          <w:p w14:paraId="57B844B9"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p w14:paraId="533149A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1693600"/>
              <w14:checkbox>
                <w14:checked w14:val="0"/>
                <w14:checkedState w14:val="2612" w14:font="MS Gothic"/>
                <w14:uncheckedState w14:val="2610" w14:font="MS Gothic"/>
              </w14:checkbox>
            </w:sdtPr>
            <w:sdtEndPr/>
            <w:sdtContent>
              <w:p w14:paraId="24E40482"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266" w:type="pct"/>
          </w:tcPr>
          <w:p w14:paraId="5A8DAB78"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p w14:paraId="07F7F5E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501287317"/>
              <w14:checkbox>
                <w14:checked w14:val="0"/>
                <w14:checkedState w14:val="2612" w14:font="MS Gothic"/>
                <w14:uncheckedState w14:val="2610" w14:font="MS Gothic"/>
              </w14:checkbox>
            </w:sdtPr>
            <w:sdtEndPr/>
            <w:sdtContent>
              <w:p w14:paraId="4EA29569"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CE49E9" w:rsidRPr="006B143B" w14:paraId="0946DDA4" w14:textId="77777777" w:rsidTr="003871E1">
        <w:trPr>
          <w:trHeight w:val="949"/>
        </w:trPr>
        <w:tc>
          <w:tcPr>
            <w:tcW w:w="4072" w:type="pct"/>
          </w:tcPr>
          <w:p w14:paraId="226EFDD3" w14:textId="77777777" w:rsidR="00CE49E9" w:rsidRPr="006B143B" w:rsidRDefault="00CE49E9" w:rsidP="003871E1">
            <w:pPr>
              <w:pStyle w:val="standard"/>
              <w:spacing w:after="160"/>
              <w:rPr>
                <w:rFonts w:ascii="Cambria" w:hAnsi="Cambria" w:cstheme="minorHAnsi"/>
                <w:lang w:bidi="en-US"/>
              </w:rPr>
            </w:pPr>
            <w:r w:rsidRPr="006B143B">
              <w:rPr>
                <w:rFonts w:ascii="Cambria" w:hAnsi="Cambria" w:cstheme="minorHAnsi"/>
                <w:w w:val="105"/>
                <w:lang w:bidi="en-US"/>
              </w:rPr>
              <w:t>The</w:t>
            </w:r>
            <w:r w:rsidRPr="006B143B">
              <w:rPr>
                <w:rFonts w:ascii="Cambria" w:hAnsi="Cambria" w:cstheme="minorHAnsi"/>
                <w:spacing w:val="-7"/>
                <w:w w:val="105"/>
                <w:lang w:bidi="en-US"/>
              </w:rPr>
              <w:t xml:space="preserve"> </w:t>
            </w:r>
            <w:r w:rsidRPr="006B143B">
              <w:rPr>
                <w:rFonts w:ascii="Cambria" w:hAnsi="Cambria" w:cstheme="minorHAnsi"/>
                <w:w w:val="105"/>
                <w:lang w:bidi="en-US"/>
              </w:rPr>
              <w:t>risk</w:t>
            </w:r>
            <w:r w:rsidRPr="006B143B">
              <w:rPr>
                <w:rFonts w:ascii="Cambria" w:hAnsi="Cambria" w:cstheme="minorHAnsi"/>
                <w:spacing w:val="-7"/>
                <w:w w:val="105"/>
                <w:lang w:bidi="en-US"/>
              </w:rPr>
              <w:t xml:space="preserve"> </w:t>
            </w:r>
            <w:r w:rsidRPr="006B143B">
              <w:rPr>
                <w:rFonts w:ascii="Cambria" w:hAnsi="Cambria" w:cstheme="minorHAnsi"/>
                <w:w w:val="105"/>
                <w:lang w:bidi="en-US"/>
              </w:rPr>
              <w:t>to</w:t>
            </w:r>
            <w:r w:rsidRPr="006B143B">
              <w:rPr>
                <w:rFonts w:ascii="Cambria" w:hAnsi="Cambria" w:cstheme="minorHAnsi"/>
                <w:spacing w:val="-7"/>
                <w:w w:val="105"/>
                <w:lang w:bidi="en-US"/>
              </w:rPr>
              <w:t xml:space="preserve"> </w:t>
            </w:r>
            <w:r w:rsidRPr="006B143B">
              <w:rPr>
                <w:rFonts w:ascii="Cambria" w:hAnsi="Cambria" w:cstheme="minorHAnsi"/>
                <w:w w:val="105"/>
                <w:lang w:bidi="en-US"/>
              </w:rPr>
              <w:t>the</w:t>
            </w:r>
            <w:r w:rsidRPr="006B143B">
              <w:rPr>
                <w:rFonts w:ascii="Cambria" w:hAnsi="Cambria" w:cstheme="minorHAnsi"/>
                <w:spacing w:val="-8"/>
                <w:w w:val="105"/>
                <w:lang w:bidi="en-US"/>
              </w:rPr>
              <w:t xml:space="preserve"> </w:t>
            </w:r>
            <w:proofErr w:type="spellStart"/>
            <w:r>
              <w:rPr>
                <w:rFonts w:ascii="Cambria" w:hAnsi="Cambria" w:cstheme="minorHAnsi"/>
                <w:w w:val="105"/>
                <w:lang w:bidi="en-US"/>
              </w:rPr>
              <w:t>fetus</w:t>
            </w:r>
            <w:proofErr w:type="spellEnd"/>
            <w:r w:rsidRPr="006B143B">
              <w:rPr>
                <w:rFonts w:ascii="Cambria" w:hAnsi="Cambria" w:cstheme="minorHAnsi"/>
                <w:spacing w:val="-6"/>
                <w:w w:val="105"/>
                <w:lang w:bidi="en-US"/>
              </w:rPr>
              <w:t xml:space="preserve"> </w:t>
            </w:r>
            <w:r w:rsidRPr="006B143B">
              <w:rPr>
                <w:rFonts w:ascii="Cambria" w:hAnsi="Cambria" w:cstheme="minorHAnsi"/>
                <w:w w:val="105"/>
                <w:lang w:bidi="en-US"/>
              </w:rPr>
              <w:t>is</w:t>
            </w:r>
            <w:r w:rsidRPr="006B143B">
              <w:rPr>
                <w:rFonts w:ascii="Cambria" w:hAnsi="Cambria" w:cstheme="minorHAnsi"/>
                <w:spacing w:val="-7"/>
                <w:w w:val="105"/>
                <w:lang w:bidi="en-US"/>
              </w:rPr>
              <w:t xml:space="preserve"> </w:t>
            </w:r>
            <w:r w:rsidRPr="006B143B">
              <w:rPr>
                <w:rFonts w:ascii="Cambria" w:hAnsi="Cambria" w:cstheme="minorHAnsi"/>
                <w:w w:val="105"/>
                <w:lang w:bidi="en-US"/>
              </w:rPr>
              <w:t>not</w:t>
            </w:r>
            <w:r w:rsidRPr="006B143B">
              <w:rPr>
                <w:rFonts w:ascii="Cambria" w:hAnsi="Cambria" w:cstheme="minorHAnsi"/>
                <w:spacing w:val="-7"/>
                <w:w w:val="105"/>
                <w:lang w:bidi="en-US"/>
              </w:rPr>
              <w:t xml:space="preserve"> </w:t>
            </w:r>
            <w:r w:rsidRPr="006B143B">
              <w:rPr>
                <w:rFonts w:ascii="Cambria" w:hAnsi="Cambria" w:cstheme="minorHAnsi"/>
                <w:w w:val="105"/>
                <w:lang w:bidi="en-US"/>
              </w:rPr>
              <w:t>greater</w:t>
            </w:r>
            <w:r w:rsidRPr="006B143B">
              <w:rPr>
                <w:rFonts w:ascii="Cambria" w:hAnsi="Cambria" w:cstheme="minorHAnsi"/>
                <w:spacing w:val="-7"/>
                <w:w w:val="105"/>
                <w:lang w:bidi="en-US"/>
              </w:rPr>
              <w:t xml:space="preserve"> </w:t>
            </w:r>
            <w:r w:rsidRPr="006B143B">
              <w:rPr>
                <w:rFonts w:ascii="Cambria" w:hAnsi="Cambria" w:cstheme="minorHAnsi"/>
                <w:w w:val="105"/>
                <w:lang w:bidi="en-US"/>
              </w:rPr>
              <w:t>than</w:t>
            </w:r>
            <w:r w:rsidRPr="006B143B">
              <w:rPr>
                <w:rFonts w:ascii="Cambria" w:hAnsi="Cambria" w:cstheme="minorHAnsi"/>
                <w:spacing w:val="-6"/>
                <w:w w:val="105"/>
                <w:lang w:bidi="en-US"/>
              </w:rPr>
              <w:t xml:space="preserve"> </w:t>
            </w:r>
            <w:r w:rsidRPr="006B143B">
              <w:rPr>
                <w:rFonts w:ascii="Cambria" w:hAnsi="Cambria" w:cstheme="minorHAnsi"/>
                <w:w w:val="105"/>
                <w:lang w:bidi="en-US"/>
              </w:rPr>
              <w:t>minimal,</w:t>
            </w:r>
            <w:r w:rsidRPr="006B143B">
              <w:rPr>
                <w:rFonts w:ascii="Cambria" w:hAnsi="Cambria" w:cstheme="minorHAnsi"/>
                <w:spacing w:val="-7"/>
                <w:w w:val="105"/>
                <w:lang w:bidi="en-US"/>
              </w:rPr>
              <w:t xml:space="preserve"> </w:t>
            </w:r>
            <w:r w:rsidRPr="006B143B">
              <w:rPr>
                <w:rFonts w:ascii="Cambria" w:hAnsi="Cambria" w:cstheme="minorHAnsi"/>
                <w:w w:val="105"/>
                <w:lang w:bidi="en-US"/>
              </w:rPr>
              <w:t>or</w:t>
            </w:r>
            <w:r w:rsidRPr="006B143B">
              <w:rPr>
                <w:rFonts w:ascii="Cambria" w:hAnsi="Cambria" w:cstheme="minorHAnsi"/>
                <w:spacing w:val="-7"/>
                <w:w w:val="105"/>
                <w:lang w:bidi="en-US"/>
              </w:rPr>
              <w:t xml:space="preserve"> </w:t>
            </w:r>
            <w:r w:rsidRPr="006B143B">
              <w:rPr>
                <w:rFonts w:ascii="Cambria" w:hAnsi="Cambria" w:cstheme="minorHAnsi"/>
                <w:w w:val="105"/>
                <w:lang w:bidi="en-US"/>
              </w:rPr>
              <w:t>any</w:t>
            </w:r>
            <w:r w:rsidRPr="006B143B">
              <w:rPr>
                <w:rFonts w:ascii="Cambria" w:hAnsi="Cambria" w:cstheme="minorHAnsi"/>
                <w:spacing w:val="-4"/>
                <w:w w:val="105"/>
                <w:lang w:bidi="en-US"/>
              </w:rPr>
              <w:t xml:space="preserve"> </w:t>
            </w:r>
            <w:r w:rsidRPr="006B143B">
              <w:rPr>
                <w:rFonts w:ascii="Cambria" w:hAnsi="Cambria" w:cstheme="minorHAnsi"/>
                <w:w w:val="105"/>
                <w:lang w:bidi="en-US"/>
              </w:rPr>
              <w:t>risk</w:t>
            </w:r>
            <w:r w:rsidRPr="006B143B">
              <w:rPr>
                <w:rFonts w:ascii="Cambria" w:hAnsi="Cambria" w:cstheme="minorHAnsi"/>
                <w:spacing w:val="-7"/>
                <w:w w:val="105"/>
                <w:lang w:bidi="en-US"/>
              </w:rPr>
              <w:t xml:space="preserve"> </w:t>
            </w:r>
            <w:r w:rsidRPr="006B143B">
              <w:rPr>
                <w:rFonts w:ascii="Cambria" w:hAnsi="Cambria" w:cstheme="minorHAnsi"/>
                <w:w w:val="105"/>
                <w:lang w:bidi="en-US"/>
              </w:rPr>
              <w:t>to</w:t>
            </w:r>
            <w:r w:rsidRPr="006B143B">
              <w:rPr>
                <w:rFonts w:ascii="Cambria" w:hAnsi="Cambria" w:cstheme="minorHAnsi"/>
                <w:spacing w:val="-7"/>
                <w:w w:val="105"/>
                <w:lang w:bidi="en-US"/>
              </w:rPr>
              <w:t xml:space="preserve"> </w:t>
            </w:r>
            <w:r w:rsidRPr="006B143B">
              <w:rPr>
                <w:rFonts w:ascii="Cambria" w:hAnsi="Cambria" w:cstheme="minorHAnsi"/>
                <w:w w:val="105"/>
                <w:lang w:bidi="en-US"/>
              </w:rPr>
              <w:t>the</w:t>
            </w:r>
            <w:r w:rsidRPr="006B143B">
              <w:rPr>
                <w:rFonts w:ascii="Cambria" w:hAnsi="Cambria" w:cstheme="minorHAnsi"/>
                <w:spacing w:val="-7"/>
                <w:w w:val="105"/>
                <w:lang w:bidi="en-US"/>
              </w:rPr>
              <w:t xml:space="preserve"> </w:t>
            </w:r>
            <w:proofErr w:type="spellStart"/>
            <w:r>
              <w:rPr>
                <w:rFonts w:ascii="Cambria" w:hAnsi="Cambria" w:cstheme="minorHAnsi"/>
                <w:w w:val="105"/>
                <w:lang w:bidi="en-US"/>
              </w:rPr>
              <w:t>fetus</w:t>
            </w:r>
            <w:proofErr w:type="spellEnd"/>
            <w:r w:rsidRPr="006B143B">
              <w:rPr>
                <w:rFonts w:ascii="Cambria" w:hAnsi="Cambria" w:cstheme="minorHAnsi"/>
                <w:spacing w:val="-6"/>
                <w:w w:val="105"/>
                <w:lang w:bidi="en-US"/>
              </w:rPr>
              <w:t xml:space="preserve"> </w:t>
            </w:r>
            <w:r w:rsidRPr="006B143B">
              <w:rPr>
                <w:rFonts w:ascii="Cambria" w:hAnsi="Cambria" w:cstheme="minorHAnsi"/>
                <w:w w:val="105"/>
                <w:lang w:bidi="en-US"/>
              </w:rPr>
              <w:t>which</w:t>
            </w:r>
            <w:r w:rsidRPr="006B143B">
              <w:rPr>
                <w:rFonts w:ascii="Cambria" w:hAnsi="Cambria" w:cstheme="minorHAnsi"/>
                <w:spacing w:val="-7"/>
                <w:w w:val="105"/>
                <w:lang w:bidi="en-US"/>
              </w:rPr>
              <w:t xml:space="preserve"> </w:t>
            </w:r>
            <w:r w:rsidRPr="006B143B">
              <w:rPr>
                <w:rFonts w:ascii="Cambria" w:hAnsi="Cambria" w:cstheme="minorHAnsi"/>
                <w:w w:val="105"/>
                <w:lang w:bidi="en-US"/>
              </w:rPr>
              <w:t>is</w:t>
            </w:r>
            <w:r w:rsidRPr="006B143B">
              <w:rPr>
                <w:rFonts w:ascii="Cambria" w:hAnsi="Cambria" w:cstheme="minorHAnsi"/>
                <w:spacing w:val="-8"/>
                <w:w w:val="105"/>
                <w:lang w:bidi="en-US"/>
              </w:rPr>
              <w:t xml:space="preserve"> </w:t>
            </w:r>
            <w:r w:rsidRPr="006B143B">
              <w:rPr>
                <w:rFonts w:ascii="Cambria" w:hAnsi="Cambria" w:cstheme="minorHAnsi"/>
                <w:w w:val="105"/>
                <w:lang w:bidi="en-US"/>
              </w:rPr>
              <w:t>greater than minimal is caused solely by interventions or procedures that hold out the prospect of direct benefit for the woman or the</w:t>
            </w:r>
            <w:r w:rsidRPr="006B143B">
              <w:rPr>
                <w:rFonts w:ascii="Cambria" w:hAnsi="Cambria" w:cstheme="minorHAnsi"/>
                <w:spacing w:val="-19"/>
                <w:w w:val="105"/>
                <w:lang w:bidi="en-US"/>
              </w:rPr>
              <w:t xml:space="preserve"> </w:t>
            </w:r>
            <w:proofErr w:type="spellStart"/>
            <w:r>
              <w:rPr>
                <w:rFonts w:ascii="Cambria" w:hAnsi="Cambria" w:cstheme="minorHAnsi"/>
                <w:w w:val="105"/>
                <w:lang w:bidi="en-US"/>
              </w:rPr>
              <w:t>fetus</w:t>
            </w:r>
            <w:proofErr w:type="spellEnd"/>
            <w:r w:rsidRPr="006B143B">
              <w:rPr>
                <w:rFonts w:ascii="Cambria" w:hAnsi="Cambria" w:cstheme="minorHAnsi"/>
                <w:w w:val="105"/>
                <w:lang w:bidi="en-US"/>
              </w:rPr>
              <w:t>;</w:t>
            </w:r>
          </w:p>
        </w:tc>
        <w:tc>
          <w:tcPr>
            <w:tcW w:w="309" w:type="pct"/>
          </w:tcPr>
          <w:p w14:paraId="170C59B4"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442949098"/>
              <w14:checkbox>
                <w14:checked w14:val="0"/>
                <w14:checkedState w14:val="2612" w14:font="MS Gothic"/>
                <w14:uncheckedState w14:val="2610" w14:font="MS Gothic"/>
              </w14:checkbox>
            </w:sdtPr>
            <w:sdtEndPr/>
            <w:sdtContent>
              <w:p w14:paraId="4FD9FDE5"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52" w:type="pct"/>
          </w:tcPr>
          <w:p w14:paraId="78EE1A2C"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412003651"/>
              <w14:checkbox>
                <w14:checked w14:val="0"/>
                <w14:checkedState w14:val="2612" w14:font="MS Gothic"/>
                <w14:uncheckedState w14:val="2610" w14:font="MS Gothic"/>
              </w14:checkbox>
            </w:sdtPr>
            <w:sdtEndPr/>
            <w:sdtContent>
              <w:p w14:paraId="616EFDF9"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266" w:type="pct"/>
          </w:tcPr>
          <w:p w14:paraId="7A121A3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629738428"/>
              <w14:checkbox>
                <w14:checked w14:val="0"/>
                <w14:checkedState w14:val="2612" w14:font="MS Gothic"/>
                <w14:uncheckedState w14:val="2610" w14:font="MS Gothic"/>
              </w14:checkbox>
            </w:sdtPr>
            <w:sdtEndPr/>
            <w:sdtContent>
              <w:p w14:paraId="23839063"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CE49E9" w:rsidRPr="006B143B" w14:paraId="3C182B24" w14:textId="77777777" w:rsidTr="003871E1">
        <w:trPr>
          <w:trHeight w:val="376"/>
        </w:trPr>
        <w:tc>
          <w:tcPr>
            <w:tcW w:w="4072" w:type="pct"/>
          </w:tcPr>
          <w:p w14:paraId="7EB18E7A"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Any risk is the least possible for achieving the objectives of the research;</w:t>
            </w:r>
          </w:p>
        </w:tc>
        <w:sdt>
          <w:sdtPr>
            <w:rPr>
              <w:rFonts w:ascii="Cambria" w:eastAsia="Times New Roman" w:hAnsi="Cambria" w:cstheme="minorHAnsi"/>
              <w:szCs w:val="24"/>
              <w:lang w:bidi="en-US"/>
            </w:rPr>
            <w:id w:val="1358543965"/>
            <w14:checkbox>
              <w14:checked w14:val="0"/>
              <w14:checkedState w14:val="2612" w14:font="MS Gothic"/>
              <w14:uncheckedState w14:val="2610" w14:font="MS Gothic"/>
            </w14:checkbox>
          </w:sdtPr>
          <w:sdtEndPr/>
          <w:sdtContent>
            <w:tc>
              <w:tcPr>
                <w:tcW w:w="309" w:type="pct"/>
              </w:tcPr>
              <w:p w14:paraId="7CB3DD78"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885779768"/>
            <w14:checkbox>
              <w14:checked w14:val="0"/>
              <w14:checkedState w14:val="2612" w14:font="MS Gothic"/>
              <w14:uncheckedState w14:val="2610" w14:font="MS Gothic"/>
            </w14:checkbox>
          </w:sdtPr>
          <w:sdtEndPr/>
          <w:sdtContent>
            <w:tc>
              <w:tcPr>
                <w:tcW w:w="352" w:type="pct"/>
              </w:tcPr>
              <w:p w14:paraId="1B444E3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393658808"/>
            <w14:checkbox>
              <w14:checked w14:val="0"/>
              <w14:checkedState w14:val="2612" w14:font="MS Gothic"/>
              <w14:uncheckedState w14:val="2610" w14:font="MS Gothic"/>
            </w14:checkbox>
          </w:sdtPr>
          <w:sdtEndPr/>
          <w:sdtContent>
            <w:tc>
              <w:tcPr>
                <w:tcW w:w="266" w:type="pct"/>
              </w:tcPr>
              <w:p w14:paraId="267A479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63792BA6" w14:textId="77777777" w:rsidTr="003871E1">
        <w:trPr>
          <w:trHeight w:val="712"/>
        </w:trPr>
        <w:tc>
          <w:tcPr>
            <w:tcW w:w="4072" w:type="pct"/>
          </w:tcPr>
          <w:p w14:paraId="063BD707" w14:textId="77777777" w:rsidR="00CE49E9" w:rsidRPr="006B143B" w:rsidRDefault="00CE49E9" w:rsidP="003871E1">
            <w:pPr>
              <w:pStyle w:val="standard"/>
              <w:spacing w:after="160"/>
              <w:rPr>
                <w:rFonts w:ascii="Cambria" w:hAnsi="Cambria" w:cstheme="minorHAnsi"/>
                <w:lang w:bidi="en-US"/>
              </w:rPr>
            </w:pPr>
            <w:r w:rsidRPr="006B143B">
              <w:rPr>
                <w:rFonts w:ascii="Cambria" w:hAnsi="Cambria" w:cstheme="minorHAnsi"/>
                <w:w w:val="105"/>
                <w:lang w:bidi="en-US"/>
              </w:rPr>
              <w:t>The</w:t>
            </w:r>
            <w:r w:rsidRPr="006B143B">
              <w:rPr>
                <w:rFonts w:ascii="Cambria" w:hAnsi="Cambria" w:cstheme="minorHAnsi"/>
                <w:spacing w:val="-11"/>
                <w:w w:val="105"/>
                <w:lang w:bidi="en-US"/>
              </w:rPr>
              <w:t xml:space="preserve"> </w:t>
            </w:r>
            <w:r w:rsidRPr="006B143B">
              <w:rPr>
                <w:rFonts w:ascii="Cambria" w:hAnsi="Cambria" w:cstheme="minorHAnsi"/>
                <w:w w:val="105"/>
                <w:lang w:bidi="en-US"/>
              </w:rPr>
              <w:t>woman's</w:t>
            </w:r>
            <w:r w:rsidRPr="006B143B">
              <w:rPr>
                <w:rFonts w:ascii="Cambria" w:hAnsi="Cambria" w:cstheme="minorHAnsi"/>
                <w:spacing w:val="-11"/>
                <w:w w:val="105"/>
                <w:lang w:bidi="en-US"/>
              </w:rPr>
              <w:t xml:space="preserve"> </w:t>
            </w:r>
            <w:r w:rsidRPr="006B143B">
              <w:rPr>
                <w:rFonts w:ascii="Cambria" w:hAnsi="Cambria" w:cstheme="minorHAnsi"/>
                <w:w w:val="105"/>
                <w:lang w:bidi="en-US"/>
              </w:rPr>
              <w:t>consent</w:t>
            </w:r>
            <w:r w:rsidRPr="006B143B">
              <w:rPr>
                <w:rFonts w:ascii="Cambria" w:hAnsi="Cambria" w:cstheme="minorHAnsi"/>
                <w:spacing w:val="-11"/>
                <w:w w:val="105"/>
                <w:lang w:bidi="en-US"/>
              </w:rPr>
              <w:t xml:space="preserve"> </w:t>
            </w:r>
            <w:r w:rsidRPr="006B143B">
              <w:rPr>
                <w:rFonts w:ascii="Cambria" w:hAnsi="Cambria" w:cstheme="minorHAnsi"/>
                <w:w w:val="105"/>
                <w:lang w:bidi="en-US"/>
              </w:rPr>
              <w:t>or</w:t>
            </w:r>
            <w:r w:rsidRPr="006B143B">
              <w:rPr>
                <w:rFonts w:ascii="Cambria" w:hAnsi="Cambria" w:cstheme="minorHAnsi"/>
                <w:spacing w:val="-11"/>
                <w:w w:val="105"/>
                <w:lang w:bidi="en-US"/>
              </w:rPr>
              <w:t xml:space="preserve"> </w:t>
            </w:r>
            <w:r w:rsidRPr="006B143B">
              <w:rPr>
                <w:rFonts w:ascii="Cambria" w:hAnsi="Cambria" w:cstheme="minorHAnsi"/>
                <w:w w:val="105"/>
                <w:lang w:bidi="en-US"/>
              </w:rPr>
              <w:t>the</w:t>
            </w:r>
            <w:r w:rsidRPr="006B143B">
              <w:rPr>
                <w:rFonts w:ascii="Cambria" w:hAnsi="Cambria" w:cstheme="minorHAnsi"/>
                <w:spacing w:val="-11"/>
                <w:w w:val="105"/>
                <w:lang w:bidi="en-US"/>
              </w:rPr>
              <w:t xml:space="preserve"> </w:t>
            </w:r>
            <w:r w:rsidRPr="006B143B">
              <w:rPr>
                <w:rFonts w:ascii="Cambria" w:hAnsi="Cambria" w:cstheme="minorHAnsi"/>
                <w:w w:val="105"/>
                <w:lang w:bidi="en-US"/>
              </w:rPr>
              <w:t>consent</w:t>
            </w:r>
            <w:r w:rsidRPr="006B143B">
              <w:rPr>
                <w:rFonts w:ascii="Cambria" w:hAnsi="Cambria" w:cstheme="minorHAnsi"/>
                <w:spacing w:val="-11"/>
                <w:w w:val="105"/>
                <w:lang w:bidi="en-US"/>
              </w:rPr>
              <w:t xml:space="preserve"> </w:t>
            </w:r>
            <w:r w:rsidRPr="006B143B">
              <w:rPr>
                <w:rFonts w:ascii="Cambria" w:hAnsi="Cambria" w:cstheme="minorHAnsi"/>
                <w:w w:val="105"/>
                <w:lang w:bidi="en-US"/>
              </w:rPr>
              <w:t>of</w:t>
            </w:r>
            <w:r w:rsidRPr="006B143B">
              <w:rPr>
                <w:rFonts w:ascii="Cambria" w:hAnsi="Cambria" w:cstheme="minorHAnsi"/>
                <w:spacing w:val="-11"/>
                <w:w w:val="105"/>
                <w:lang w:bidi="en-US"/>
              </w:rPr>
              <w:t xml:space="preserve"> </w:t>
            </w:r>
            <w:r w:rsidRPr="006B143B">
              <w:rPr>
                <w:rFonts w:ascii="Cambria" w:hAnsi="Cambria" w:cstheme="minorHAnsi"/>
                <w:w w:val="105"/>
                <w:lang w:bidi="en-US"/>
              </w:rPr>
              <w:t>her</w:t>
            </w:r>
            <w:r w:rsidRPr="006B143B">
              <w:rPr>
                <w:rFonts w:ascii="Cambria" w:hAnsi="Cambria" w:cstheme="minorHAnsi"/>
                <w:spacing w:val="-11"/>
                <w:w w:val="105"/>
                <w:lang w:bidi="en-US"/>
              </w:rPr>
              <w:t xml:space="preserve"> </w:t>
            </w:r>
            <w:r w:rsidRPr="006B143B">
              <w:rPr>
                <w:rFonts w:ascii="Cambria" w:hAnsi="Cambria" w:cstheme="minorHAnsi"/>
                <w:w w:val="105"/>
                <w:lang w:bidi="en-US"/>
              </w:rPr>
              <w:t>legally</w:t>
            </w:r>
            <w:r w:rsidRPr="006B143B">
              <w:rPr>
                <w:rFonts w:ascii="Cambria" w:hAnsi="Cambria" w:cstheme="minorHAnsi"/>
                <w:spacing w:val="-9"/>
                <w:w w:val="105"/>
                <w:lang w:bidi="en-US"/>
              </w:rPr>
              <w:t xml:space="preserve"> </w:t>
            </w:r>
            <w:r w:rsidRPr="006B143B">
              <w:rPr>
                <w:rFonts w:ascii="Cambria" w:hAnsi="Cambria" w:cstheme="minorHAnsi"/>
                <w:w w:val="105"/>
                <w:lang w:bidi="en-US"/>
              </w:rPr>
              <w:t>authorized</w:t>
            </w:r>
            <w:r w:rsidRPr="006B143B">
              <w:rPr>
                <w:rFonts w:ascii="Cambria" w:hAnsi="Cambria" w:cstheme="minorHAnsi"/>
                <w:spacing w:val="-12"/>
                <w:w w:val="105"/>
                <w:lang w:bidi="en-US"/>
              </w:rPr>
              <w:t xml:space="preserve"> </w:t>
            </w:r>
            <w:r w:rsidRPr="006B143B">
              <w:rPr>
                <w:rFonts w:ascii="Cambria" w:hAnsi="Cambria" w:cstheme="minorHAnsi"/>
                <w:w w:val="105"/>
                <w:lang w:bidi="en-US"/>
              </w:rPr>
              <w:t>representative</w:t>
            </w:r>
            <w:r w:rsidRPr="006B143B">
              <w:rPr>
                <w:rFonts w:ascii="Cambria" w:hAnsi="Cambria" w:cstheme="minorHAnsi"/>
                <w:spacing w:val="-11"/>
                <w:w w:val="105"/>
                <w:lang w:bidi="en-US"/>
              </w:rPr>
              <w:t xml:space="preserve"> </w:t>
            </w:r>
            <w:r w:rsidRPr="006B143B">
              <w:rPr>
                <w:rFonts w:ascii="Cambria" w:hAnsi="Cambria" w:cstheme="minorHAnsi"/>
                <w:w w:val="105"/>
                <w:lang w:bidi="en-US"/>
              </w:rPr>
              <w:t>is</w:t>
            </w:r>
            <w:r w:rsidRPr="006B143B">
              <w:rPr>
                <w:rFonts w:ascii="Cambria" w:hAnsi="Cambria" w:cstheme="minorHAnsi"/>
                <w:spacing w:val="-11"/>
                <w:w w:val="105"/>
                <w:lang w:bidi="en-US"/>
              </w:rPr>
              <w:t xml:space="preserve"> </w:t>
            </w:r>
            <w:r w:rsidRPr="006B143B">
              <w:rPr>
                <w:rFonts w:ascii="Cambria" w:hAnsi="Cambria" w:cstheme="minorHAnsi"/>
                <w:w w:val="105"/>
                <w:lang w:bidi="en-US"/>
              </w:rPr>
              <w:t>obtained, unless altered or waived by the</w:t>
            </w:r>
            <w:r w:rsidRPr="006B143B">
              <w:rPr>
                <w:rFonts w:ascii="Cambria" w:hAnsi="Cambria" w:cstheme="minorHAnsi"/>
                <w:spacing w:val="-10"/>
                <w:w w:val="105"/>
                <w:lang w:bidi="en-US"/>
              </w:rPr>
              <w:t xml:space="preserve"> </w:t>
            </w:r>
            <w:r>
              <w:rPr>
                <w:rFonts w:ascii="Cambria" w:hAnsi="Cambria" w:cstheme="minorHAnsi"/>
                <w:w w:val="105"/>
                <w:lang w:bidi="en-US"/>
              </w:rPr>
              <w:t>IDI REC</w:t>
            </w:r>
            <w:r w:rsidRPr="006B143B">
              <w:rPr>
                <w:rFonts w:ascii="Cambria" w:hAnsi="Cambria" w:cstheme="minorHAnsi"/>
                <w:w w:val="105"/>
                <w:lang w:bidi="en-US"/>
              </w:rPr>
              <w:t>;</w:t>
            </w:r>
          </w:p>
        </w:tc>
        <w:tc>
          <w:tcPr>
            <w:tcW w:w="309" w:type="pct"/>
          </w:tcPr>
          <w:p w14:paraId="40B4DDF1"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2102138780"/>
              <w14:checkbox>
                <w14:checked w14:val="0"/>
                <w14:checkedState w14:val="2612" w14:font="MS Gothic"/>
                <w14:uncheckedState w14:val="2610" w14:font="MS Gothic"/>
              </w14:checkbox>
            </w:sdtPr>
            <w:sdtEndPr/>
            <w:sdtContent>
              <w:p w14:paraId="75B33B71"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52" w:type="pct"/>
          </w:tcPr>
          <w:p w14:paraId="77FC5688"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210921492"/>
              <w14:checkbox>
                <w14:checked w14:val="0"/>
                <w14:checkedState w14:val="2612" w14:font="MS Gothic"/>
                <w14:uncheckedState w14:val="2610" w14:font="MS Gothic"/>
              </w14:checkbox>
            </w:sdtPr>
            <w:sdtEndPr/>
            <w:sdtContent>
              <w:p w14:paraId="2690A29C"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266" w:type="pct"/>
          </w:tcPr>
          <w:p w14:paraId="15BAF04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204987724"/>
              <w14:checkbox>
                <w14:checked w14:val="0"/>
                <w14:checkedState w14:val="2612" w14:font="MS Gothic"/>
                <w14:uncheckedState w14:val="2610" w14:font="MS Gothic"/>
              </w14:checkbox>
            </w:sdtPr>
            <w:sdtEndPr/>
            <w:sdtContent>
              <w:p w14:paraId="3F9F75D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CE49E9" w:rsidRPr="006B143B" w14:paraId="108AC699" w14:textId="77777777" w:rsidTr="003871E1">
        <w:trPr>
          <w:trHeight w:val="950"/>
        </w:trPr>
        <w:tc>
          <w:tcPr>
            <w:tcW w:w="4072" w:type="pct"/>
          </w:tcPr>
          <w:p w14:paraId="3A8C5805" w14:textId="77777777" w:rsidR="00CE49E9" w:rsidRPr="006B143B" w:rsidRDefault="00CE49E9" w:rsidP="003871E1">
            <w:pPr>
              <w:pStyle w:val="standard"/>
              <w:spacing w:after="160"/>
              <w:rPr>
                <w:rFonts w:ascii="Cambria" w:hAnsi="Cambria" w:cstheme="minorHAnsi"/>
                <w:lang w:bidi="en-US"/>
              </w:rPr>
            </w:pPr>
            <w:r w:rsidRPr="006B143B">
              <w:rPr>
                <w:rFonts w:ascii="Cambria" w:hAnsi="Cambria" w:cstheme="minorHAnsi"/>
                <w:w w:val="105"/>
                <w:lang w:bidi="en-US"/>
              </w:rPr>
              <w:t>The</w:t>
            </w:r>
            <w:r w:rsidRPr="006B143B">
              <w:rPr>
                <w:rFonts w:ascii="Cambria" w:hAnsi="Cambria" w:cstheme="minorHAnsi"/>
                <w:spacing w:val="-11"/>
                <w:w w:val="105"/>
                <w:lang w:bidi="en-US"/>
              </w:rPr>
              <w:t xml:space="preserve"> </w:t>
            </w:r>
            <w:r w:rsidRPr="006B143B">
              <w:rPr>
                <w:rFonts w:ascii="Cambria" w:hAnsi="Cambria" w:cstheme="minorHAnsi"/>
                <w:w w:val="105"/>
                <w:lang w:bidi="en-US"/>
              </w:rPr>
              <w:t>woman</w:t>
            </w:r>
            <w:r w:rsidRPr="006B143B">
              <w:rPr>
                <w:rFonts w:ascii="Cambria" w:hAnsi="Cambria" w:cstheme="minorHAnsi"/>
                <w:spacing w:val="-11"/>
                <w:w w:val="105"/>
                <w:lang w:bidi="en-US"/>
              </w:rPr>
              <w:t xml:space="preserve"> </w:t>
            </w:r>
            <w:r w:rsidRPr="006B143B">
              <w:rPr>
                <w:rFonts w:ascii="Cambria" w:hAnsi="Cambria" w:cstheme="minorHAnsi"/>
                <w:w w:val="105"/>
                <w:lang w:bidi="en-US"/>
              </w:rPr>
              <w:t>or</w:t>
            </w:r>
            <w:r w:rsidRPr="006B143B">
              <w:rPr>
                <w:rFonts w:ascii="Cambria" w:hAnsi="Cambria" w:cstheme="minorHAnsi"/>
                <w:spacing w:val="-11"/>
                <w:w w:val="105"/>
                <w:lang w:bidi="en-US"/>
              </w:rPr>
              <w:t xml:space="preserve"> </w:t>
            </w:r>
            <w:r w:rsidRPr="006B143B">
              <w:rPr>
                <w:rFonts w:ascii="Cambria" w:hAnsi="Cambria" w:cstheme="minorHAnsi"/>
                <w:w w:val="105"/>
                <w:lang w:bidi="en-US"/>
              </w:rPr>
              <w:t>her</w:t>
            </w:r>
            <w:r w:rsidRPr="006B143B">
              <w:rPr>
                <w:rFonts w:ascii="Cambria" w:hAnsi="Cambria" w:cstheme="minorHAnsi"/>
                <w:spacing w:val="-10"/>
                <w:w w:val="105"/>
                <w:lang w:bidi="en-US"/>
              </w:rPr>
              <w:t xml:space="preserve"> </w:t>
            </w:r>
            <w:r w:rsidRPr="006B143B">
              <w:rPr>
                <w:rFonts w:ascii="Cambria" w:hAnsi="Cambria" w:cstheme="minorHAnsi"/>
                <w:w w:val="105"/>
                <w:lang w:bidi="en-US"/>
              </w:rPr>
              <w:t>legally</w:t>
            </w:r>
            <w:r w:rsidRPr="006B143B">
              <w:rPr>
                <w:rFonts w:ascii="Cambria" w:hAnsi="Cambria" w:cstheme="minorHAnsi"/>
                <w:spacing w:val="-7"/>
                <w:w w:val="105"/>
                <w:lang w:bidi="en-US"/>
              </w:rPr>
              <w:t xml:space="preserve"> </w:t>
            </w:r>
            <w:r w:rsidRPr="006B143B">
              <w:rPr>
                <w:rFonts w:ascii="Cambria" w:hAnsi="Cambria" w:cstheme="minorHAnsi"/>
                <w:w w:val="105"/>
                <w:lang w:bidi="en-US"/>
              </w:rPr>
              <w:t>authorized</w:t>
            </w:r>
            <w:r w:rsidRPr="006B143B">
              <w:rPr>
                <w:rFonts w:ascii="Cambria" w:hAnsi="Cambria" w:cstheme="minorHAnsi"/>
                <w:spacing w:val="-11"/>
                <w:w w:val="105"/>
                <w:lang w:bidi="en-US"/>
              </w:rPr>
              <w:t xml:space="preserve"> </w:t>
            </w:r>
            <w:r w:rsidRPr="006B143B">
              <w:rPr>
                <w:rFonts w:ascii="Cambria" w:hAnsi="Cambria" w:cstheme="minorHAnsi"/>
                <w:w w:val="105"/>
                <w:lang w:bidi="en-US"/>
              </w:rPr>
              <w:t>representative,</w:t>
            </w:r>
            <w:r w:rsidRPr="006B143B">
              <w:rPr>
                <w:rFonts w:ascii="Cambria" w:hAnsi="Cambria" w:cstheme="minorHAnsi"/>
                <w:spacing w:val="-11"/>
                <w:w w:val="105"/>
                <w:lang w:bidi="en-US"/>
              </w:rPr>
              <w:t xml:space="preserve"> </w:t>
            </w:r>
            <w:r w:rsidRPr="006B143B">
              <w:rPr>
                <w:rFonts w:ascii="Cambria" w:hAnsi="Cambria" w:cstheme="minorHAnsi"/>
                <w:w w:val="105"/>
                <w:lang w:bidi="en-US"/>
              </w:rPr>
              <w:t>as</w:t>
            </w:r>
            <w:r w:rsidRPr="006B143B">
              <w:rPr>
                <w:rFonts w:ascii="Cambria" w:hAnsi="Cambria" w:cstheme="minorHAnsi"/>
                <w:spacing w:val="-11"/>
                <w:w w:val="105"/>
                <w:lang w:bidi="en-US"/>
              </w:rPr>
              <w:t xml:space="preserve"> </w:t>
            </w:r>
            <w:r w:rsidRPr="006B143B">
              <w:rPr>
                <w:rFonts w:ascii="Cambria" w:hAnsi="Cambria" w:cstheme="minorHAnsi"/>
                <w:w w:val="105"/>
                <w:lang w:bidi="en-US"/>
              </w:rPr>
              <w:t>appropriate,</w:t>
            </w:r>
            <w:r w:rsidRPr="006B143B">
              <w:rPr>
                <w:rFonts w:ascii="Cambria" w:hAnsi="Cambria" w:cstheme="minorHAnsi"/>
                <w:spacing w:val="-8"/>
                <w:w w:val="105"/>
                <w:lang w:bidi="en-US"/>
              </w:rPr>
              <w:t xml:space="preserve"> </w:t>
            </w:r>
            <w:r w:rsidRPr="006B143B">
              <w:rPr>
                <w:rFonts w:ascii="Cambria" w:hAnsi="Cambria" w:cstheme="minorHAnsi"/>
                <w:w w:val="105"/>
                <w:lang w:bidi="en-US"/>
              </w:rPr>
              <w:t>is</w:t>
            </w:r>
            <w:r w:rsidRPr="006B143B">
              <w:rPr>
                <w:rFonts w:ascii="Cambria" w:hAnsi="Cambria" w:cstheme="minorHAnsi"/>
                <w:spacing w:val="-11"/>
                <w:w w:val="105"/>
                <w:lang w:bidi="en-US"/>
              </w:rPr>
              <w:t xml:space="preserve"> </w:t>
            </w:r>
            <w:r w:rsidRPr="006B143B">
              <w:rPr>
                <w:rFonts w:ascii="Cambria" w:hAnsi="Cambria" w:cstheme="minorHAnsi"/>
                <w:w w:val="105"/>
                <w:lang w:bidi="en-US"/>
              </w:rPr>
              <w:t>fully</w:t>
            </w:r>
            <w:r w:rsidRPr="006B143B">
              <w:rPr>
                <w:rFonts w:ascii="Cambria" w:hAnsi="Cambria" w:cstheme="minorHAnsi"/>
                <w:spacing w:val="-8"/>
                <w:w w:val="105"/>
                <w:lang w:bidi="en-US"/>
              </w:rPr>
              <w:t xml:space="preserve"> </w:t>
            </w:r>
            <w:r w:rsidRPr="006B143B">
              <w:rPr>
                <w:rFonts w:ascii="Cambria" w:hAnsi="Cambria" w:cstheme="minorHAnsi"/>
                <w:w w:val="105"/>
                <w:lang w:bidi="en-US"/>
              </w:rPr>
              <w:t>informed regarding</w:t>
            </w:r>
            <w:r w:rsidRPr="006B143B">
              <w:rPr>
                <w:rFonts w:ascii="Cambria" w:hAnsi="Cambria" w:cstheme="minorHAnsi"/>
                <w:spacing w:val="-11"/>
                <w:w w:val="105"/>
                <w:lang w:bidi="en-US"/>
              </w:rPr>
              <w:t xml:space="preserve"> </w:t>
            </w:r>
            <w:r w:rsidRPr="006B143B">
              <w:rPr>
                <w:rFonts w:ascii="Cambria" w:hAnsi="Cambria" w:cstheme="minorHAnsi"/>
                <w:w w:val="105"/>
                <w:lang w:bidi="en-US"/>
              </w:rPr>
              <w:t>the</w:t>
            </w:r>
            <w:r w:rsidRPr="006B143B">
              <w:rPr>
                <w:rFonts w:ascii="Cambria" w:hAnsi="Cambria" w:cstheme="minorHAnsi"/>
                <w:spacing w:val="-9"/>
                <w:w w:val="105"/>
                <w:lang w:bidi="en-US"/>
              </w:rPr>
              <w:t xml:space="preserve"> </w:t>
            </w:r>
            <w:r w:rsidRPr="006B143B">
              <w:rPr>
                <w:rFonts w:ascii="Cambria" w:hAnsi="Cambria" w:cstheme="minorHAnsi"/>
                <w:w w:val="105"/>
                <w:lang w:bidi="en-US"/>
              </w:rPr>
              <w:t>reasonably</w:t>
            </w:r>
            <w:r w:rsidRPr="006B143B">
              <w:rPr>
                <w:rFonts w:ascii="Cambria" w:hAnsi="Cambria" w:cstheme="minorHAnsi"/>
                <w:spacing w:val="-7"/>
                <w:w w:val="105"/>
                <w:lang w:bidi="en-US"/>
              </w:rPr>
              <w:t xml:space="preserve"> </w:t>
            </w:r>
            <w:r w:rsidRPr="006B143B">
              <w:rPr>
                <w:rFonts w:ascii="Cambria" w:hAnsi="Cambria" w:cstheme="minorHAnsi"/>
                <w:w w:val="105"/>
                <w:lang w:bidi="en-US"/>
              </w:rPr>
              <w:t>foreseeable</w:t>
            </w:r>
            <w:r w:rsidRPr="006B143B">
              <w:rPr>
                <w:rFonts w:ascii="Cambria" w:hAnsi="Cambria" w:cstheme="minorHAnsi"/>
                <w:spacing w:val="-10"/>
                <w:w w:val="105"/>
                <w:lang w:bidi="en-US"/>
              </w:rPr>
              <w:t xml:space="preserve"> </w:t>
            </w:r>
            <w:r w:rsidRPr="006B143B">
              <w:rPr>
                <w:rFonts w:ascii="Cambria" w:hAnsi="Cambria" w:cstheme="minorHAnsi"/>
                <w:w w:val="105"/>
                <w:lang w:bidi="en-US"/>
              </w:rPr>
              <w:t>impact</w:t>
            </w:r>
            <w:r w:rsidRPr="006B143B">
              <w:rPr>
                <w:rFonts w:ascii="Cambria" w:hAnsi="Cambria" w:cstheme="minorHAnsi"/>
                <w:spacing w:val="-11"/>
                <w:w w:val="105"/>
                <w:lang w:bidi="en-US"/>
              </w:rPr>
              <w:t xml:space="preserve"> </w:t>
            </w:r>
            <w:r w:rsidRPr="006B143B">
              <w:rPr>
                <w:rFonts w:ascii="Cambria" w:hAnsi="Cambria" w:cstheme="minorHAnsi"/>
                <w:w w:val="105"/>
                <w:lang w:bidi="en-US"/>
              </w:rPr>
              <w:t>of</w:t>
            </w:r>
            <w:r w:rsidRPr="006B143B">
              <w:rPr>
                <w:rFonts w:ascii="Cambria" w:hAnsi="Cambria" w:cstheme="minorHAnsi"/>
                <w:spacing w:val="-10"/>
                <w:w w:val="105"/>
                <w:lang w:bidi="en-US"/>
              </w:rPr>
              <w:t xml:space="preserve"> </w:t>
            </w:r>
            <w:r w:rsidRPr="006B143B">
              <w:rPr>
                <w:rFonts w:ascii="Cambria" w:hAnsi="Cambria" w:cstheme="minorHAnsi"/>
                <w:w w:val="105"/>
                <w:lang w:bidi="en-US"/>
              </w:rPr>
              <w:t>the</w:t>
            </w:r>
            <w:r w:rsidRPr="006B143B">
              <w:rPr>
                <w:rFonts w:ascii="Cambria" w:hAnsi="Cambria" w:cstheme="minorHAnsi"/>
                <w:spacing w:val="-10"/>
                <w:w w:val="105"/>
                <w:lang w:bidi="en-US"/>
              </w:rPr>
              <w:t xml:space="preserve"> </w:t>
            </w:r>
            <w:r w:rsidRPr="006B143B">
              <w:rPr>
                <w:rFonts w:ascii="Cambria" w:hAnsi="Cambria" w:cstheme="minorHAnsi"/>
                <w:w w:val="105"/>
                <w:lang w:bidi="en-US"/>
              </w:rPr>
              <w:t>research</w:t>
            </w:r>
            <w:r w:rsidRPr="006B143B">
              <w:rPr>
                <w:rFonts w:ascii="Cambria" w:hAnsi="Cambria" w:cstheme="minorHAnsi"/>
                <w:spacing w:val="-10"/>
                <w:w w:val="105"/>
                <w:lang w:bidi="en-US"/>
              </w:rPr>
              <w:t xml:space="preserve"> </w:t>
            </w:r>
            <w:r w:rsidRPr="006B143B">
              <w:rPr>
                <w:rFonts w:ascii="Cambria" w:hAnsi="Cambria" w:cstheme="minorHAnsi"/>
                <w:w w:val="105"/>
                <w:lang w:bidi="en-US"/>
              </w:rPr>
              <w:t>on</w:t>
            </w:r>
            <w:r w:rsidRPr="006B143B">
              <w:rPr>
                <w:rFonts w:ascii="Cambria" w:hAnsi="Cambria" w:cstheme="minorHAnsi"/>
                <w:spacing w:val="-11"/>
                <w:w w:val="105"/>
                <w:lang w:bidi="en-US"/>
              </w:rPr>
              <w:t xml:space="preserve"> </w:t>
            </w:r>
            <w:r w:rsidRPr="006B143B">
              <w:rPr>
                <w:rFonts w:ascii="Cambria" w:hAnsi="Cambria" w:cstheme="minorHAnsi"/>
                <w:w w:val="105"/>
                <w:lang w:bidi="en-US"/>
              </w:rPr>
              <w:t>the</w:t>
            </w:r>
            <w:r w:rsidRPr="006B143B">
              <w:rPr>
                <w:rFonts w:ascii="Cambria" w:hAnsi="Cambria" w:cstheme="minorHAnsi"/>
                <w:spacing w:val="-10"/>
                <w:w w:val="105"/>
                <w:lang w:bidi="en-US"/>
              </w:rPr>
              <w:t xml:space="preserve"> </w:t>
            </w:r>
            <w:proofErr w:type="spellStart"/>
            <w:r>
              <w:rPr>
                <w:rFonts w:ascii="Cambria" w:hAnsi="Cambria" w:cstheme="minorHAnsi"/>
                <w:w w:val="105"/>
                <w:lang w:bidi="en-US"/>
              </w:rPr>
              <w:t>fetus</w:t>
            </w:r>
            <w:proofErr w:type="spellEnd"/>
            <w:r w:rsidRPr="006B143B">
              <w:rPr>
                <w:rFonts w:ascii="Cambria" w:hAnsi="Cambria" w:cstheme="minorHAnsi"/>
                <w:spacing w:val="-10"/>
                <w:w w:val="105"/>
                <w:lang w:bidi="en-US"/>
              </w:rPr>
              <w:t xml:space="preserve"> </w:t>
            </w:r>
            <w:r w:rsidRPr="006B143B">
              <w:rPr>
                <w:rFonts w:ascii="Cambria" w:hAnsi="Cambria" w:cstheme="minorHAnsi"/>
                <w:w w:val="105"/>
                <w:lang w:bidi="en-US"/>
              </w:rPr>
              <w:t>or</w:t>
            </w:r>
            <w:r w:rsidRPr="006B143B">
              <w:rPr>
                <w:rFonts w:ascii="Cambria" w:hAnsi="Cambria" w:cstheme="minorHAnsi"/>
                <w:spacing w:val="-10"/>
                <w:w w:val="105"/>
                <w:lang w:bidi="en-US"/>
              </w:rPr>
              <w:t xml:space="preserve"> </w:t>
            </w:r>
            <w:r w:rsidRPr="006B143B">
              <w:rPr>
                <w:rFonts w:ascii="Cambria" w:hAnsi="Cambria" w:cstheme="minorHAnsi"/>
                <w:w w:val="105"/>
                <w:lang w:bidi="en-US"/>
              </w:rPr>
              <w:t>resultant child;</w:t>
            </w:r>
          </w:p>
        </w:tc>
        <w:tc>
          <w:tcPr>
            <w:tcW w:w="309" w:type="pct"/>
          </w:tcPr>
          <w:p w14:paraId="3519940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641339226"/>
              <w14:checkbox>
                <w14:checked w14:val="0"/>
                <w14:checkedState w14:val="2612" w14:font="MS Gothic"/>
                <w14:uncheckedState w14:val="2610" w14:font="MS Gothic"/>
              </w14:checkbox>
            </w:sdtPr>
            <w:sdtEndPr/>
            <w:sdtContent>
              <w:p w14:paraId="3151A791"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52" w:type="pct"/>
          </w:tcPr>
          <w:p w14:paraId="24962E49"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104232847"/>
              <w14:checkbox>
                <w14:checked w14:val="0"/>
                <w14:checkedState w14:val="2612" w14:font="MS Gothic"/>
                <w14:uncheckedState w14:val="2610" w14:font="MS Gothic"/>
              </w14:checkbox>
            </w:sdtPr>
            <w:sdtEndPr/>
            <w:sdtContent>
              <w:p w14:paraId="307A5A5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266" w:type="pct"/>
          </w:tcPr>
          <w:p w14:paraId="60E9BCA9"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p w14:paraId="01F78A8C"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p>
        </w:tc>
      </w:tr>
      <w:tr w:rsidR="00CE49E9" w:rsidRPr="006B143B" w14:paraId="0E5CEF95" w14:textId="77777777" w:rsidTr="003871E1">
        <w:trPr>
          <w:trHeight w:val="714"/>
        </w:trPr>
        <w:tc>
          <w:tcPr>
            <w:tcW w:w="4072" w:type="pct"/>
          </w:tcPr>
          <w:p w14:paraId="36F195BB" w14:textId="77777777" w:rsidR="00CE49E9" w:rsidRPr="006B143B" w:rsidRDefault="00CE49E9" w:rsidP="003871E1">
            <w:pPr>
              <w:pStyle w:val="standard"/>
              <w:spacing w:after="160"/>
              <w:rPr>
                <w:rFonts w:ascii="Cambria" w:hAnsi="Cambria" w:cstheme="minorHAnsi"/>
                <w:lang w:bidi="en-US"/>
              </w:rPr>
            </w:pPr>
            <w:r w:rsidRPr="006B143B">
              <w:rPr>
                <w:rFonts w:ascii="Cambria" w:hAnsi="Cambria" w:cstheme="minorHAnsi"/>
                <w:w w:val="105"/>
                <w:lang w:bidi="en-US"/>
              </w:rPr>
              <w:t>If</w:t>
            </w:r>
            <w:r w:rsidRPr="006B143B">
              <w:rPr>
                <w:rFonts w:ascii="Cambria" w:hAnsi="Cambria" w:cstheme="minorHAnsi"/>
                <w:spacing w:val="-10"/>
                <w:w w:val="105"/>
                <w:lang w:bidi="en-US"/>
              </w:rPr>
              <w:t xml:space="preserve"> </w:t>
            </w:r>
            <w:r w:rsidRPr="006B143B">
              <w:rPr>
                <w:rFonts w:ascii="Cambria" w:hAnsi="Cambria" w:cstheme="minorHAnsi"/>
                <w:w w:val="105"/>
                <w:lang w:bidi="en-US"/>
              </w:rPr>
              <w:t>the</w:t>
            </w:r>
            <w:r w:rsidRPr="006B143B">
              <w:rPr>
                <w:rFonts w:ascii="Cambria" w:hAnsi="Cambria" w:cstheme="minorHAnsi"/>
                <w:spacing w:val="-10"/>
                <w:w w:val="105"/>
                <w:lang w:bidi="en-US"/>
              </w:rPr>
              <w:t xml:space="preserve"> </w:t>
            </w:r>
            <w:r w:rsidRPr="006B143B">
              <w:rPr>
                <w:rFonts w:ascii="Cambria" w:hAnsi="Cambria" w:cstheme="minorHAnsi"/>
                <w:w w:val="105"/>
                <w:lang w:bidi="en-US"/>
              </w:rPr>
              <w:t>research</w:t>
            </w:r>
            <w:r w:rsidRPr="006B143B">
              <w:rPr>
                <w:rFonts w:ascii="Cambria" w:hAnsi="Cambria" w:cstheme="minorHAnsi"/>
                <w:spacing w:val="-10"/>
                <w:w w:val="105"/>
                <w:lang w:bidi="en-US"/>
              </w:rPr>
              <w:t xml:space="preserve"> </w:t>
            </w:r>
            <w:r w:rsidRPr="006B143B">
              <w:rPr>
                <w:rFonts w:ascii="Cambria" w:hAnsi="Cambria" w:cstheme="minorHAnsi"/>
                <w:w w:val="105"/>
                <w:lang w:bidi="en-US"/>
              </w:rPr>
              <w:t>involves</w:t>
            </w:r>
            <w:r w:rsidRPr="006B143B">
              <w:rPr>
                <w:rFonts w:ascii="Cambria" w:hAnsi="Cambria" w:cstheme="minorHAnsi"/>
                <w:spacing w:val="-9"/>
                <w:w w:val="105"/>
                <w:lang w:bidi="en-US"/>
              </w:rPr>
              <w:t xml:space="preserve"> </w:t>
            </w:r>
            <w:r w:rsidRPr="006B143B">
              <w:rPr>
                <w:rFonts w:ascii="Cambria" w:hAnsi="Cambria" w:cstheme="minorHAnsi"/>
                <w:w w:val="105"/>
                <w:lang w:bidi="en-US"/>
              </w:rPr>
              <w:t>children</w:t>
            </w:r>
            <w:r w:rsidRPr="006B143B">
              <w:rPr>
                <w:rFonts w:ascii="Cambria" w:hAnsi="Cambria" w:cstheme="minorHAnsi"/>
                <w:spacing w:val="-10"/>
                <w:w w:val="105"/>
                <w:lang w:bidi="en-US"/>
              </w:rPr>
              <w:t xml:space="preserve"> </w:t>
            </w:r>
            <w:r w:rsidRPr="006B143B">
              <w:rPr>
                <w:rFonts w:ascii="Cambria" w:hAnsi="Cambria" w:cstheme="minorHAnsi"/>
                <w:w w:val="105"/>
                <w:lang w:bidi="en-US"/>
              </w:rPr>
              <w:t>aged</w:t>
            </w:r>
            <w:r w:rsidRPr="006B143B">
              <w:rPr>
                <w:rFonts w:ascii="Cambria" w:hAnsi="Cambria" w:cstheme="minorHAnsi"/>
                <w:spacing w:val="-10"/>
                <w:w w:val="105"/>
                <w:lang w:bidi="en-US"/>
              </w:rPr>
              <w:t xml:space="preserve"> </w:t>
            </w:r>
            <w:r w:rsidRPr="006B143B">
              <w:rPr>
                <w:rFonts w:ascii="Cambria" w:hAnsi="Cambria" w:cstheme="minorHAnsi"/>
                <w:w w:val="105"/>
                <w:lang w:bidi="en-US"/>
              </w:rPr>
              <w:t>17</w:t>
            </w:r>
            <w:r w:rsidRPr="006B143B">
              <w:rPr>
                <w:rFonts w:ascii="Cambria" w:hAnsi="Cambria" w:cstheme="minorHAnsi"/>
                <w:spacing w:val="-11"/>
                <w:w w:val="105"/>
                <w:lang w:bidi="en-US"/>
              </w:rPr>
              <w:t xml:space="preserve"> </w:t>
            </w:r>
            <w:r w:rsidRPr="006B143B">
              <w:rPr>
                <w:rFonts w:ascii="Cambria" w:hAnsi="Cambria" w:cstheme="minorHAnsi"/>
                <w:w w:val="105"/>
                <w:lang w:bidi="en-US"/>
              </w:rPr>
              <w:t>years</w:t>
            </w:r>
            <w:r w:rsidRPr="006B143B">
              <w:rPr>
                <w:rFonts w:ascii="Cambria" w:hAnsi="Cambria" w:cstheme="minorHAnsi"/>
                <w:spacing w:val="-10"/>
                <w:w w:val="105"/>
                <w:lang w:bidi="en-US"/>
              </w:rPr>
              <w:t xml:space="preserve"> </w:t>
            </w:r>
            <w:r w:rsidRPr="006B143B">
              <w:rPr>
                <w:rFonts w:ascii="Cambria" w:hAnsi="Cambria" w:cstheme="minorHAnsi"/>
                <w:w w:val="105"/>
                <w:lang w:bidi="en-US"/>
              </w:rPr>
              <w:t>or</w:t>
            </w:r>
            <w:r w:rsidRPr="006B143B">
              <w:rPr>
                <w:rFonts w:ascii="Cambria" w:hAnsi="Cambria" w:cstheme="minorHAnsi"/>
                <w:spacing w:val="-10"/>
                <w:w w:val="105"/>
                <w:lang w:bidi="en-US"/>
              </w:rPr>
              <w:t xml:space="preserve"> </w:t>
            </w:r>
            <w:r w:rsidRPr="006B143B">
              <w:rPr>
                <w:rFonts w:ascii="Cambria" w:hAnsi="Cambria" w:cstheme="minorHAnsi"/>
                <w:w w:val="105"/>
                <w:lang w:bidi="en-US"/>
              </w:rPr>
              <w:t>younger</w:t>
            </w:r>
            <w:r w:rsidRPr="006B143B">
              <w:rPr>
                <w:rFonts w:ascii="Cambria" w:hAnsi="Cambria" w:cstheme="minorHAnsi"/>
                <w:spacing w:val="-9"/>
                <w:w w:val="105"/>
                <w:lang w:bidi="en-US"/>
              </w:rPr>
              <w:t xml:space="preserve"> </w:t>
            </w:r>
            <w:r w:rsidRPr="006B143B">
              <w:rPr>
                <w:rFonts w:ascii="Cambria" w:hAnsi="Cambria" w:cstheme="minorHAnsi"/>
                <w:w w:val="105"/>
                <w:lang w:bidi="en-US"/>
              </w:rPr>
              <w:t>who</w:t>
            </w:r>
            <w:r w:rsidRPr="006B143B">
              <w:rPr>
                <w:rFonts w:ascii="Cambria" w:hAnsi="Cambria" w:cstheme="minorHAnsi"/>
                <w:spacing w:val="-10"/>
                <w:w w:val="105"/>
                <w:lang w:bidi="en-US"/>
              </w:rPr>
              <w:t xml:space="preserve"> </w:t>
            </w:r>
            <w:r w:rsidRPr="006B143B">
              <w:rPr>
                <w:rFonts w:ascii="Cambria" w:hAnsi="Cambria" w:cstheme="minorHAnsi"/>
                <w:w w:val="105"/>
                <w:lang w:bidi="en-US"/>
              </w:rPr>
              <w:t>are</w:t>
            </w:r>
            <w:r w:rsidRPr="006B143B">
              <w:rPr>
                <w:rFonts w:ascii="Cambria" w:hAnsi="Cambria" w:cstheme="minorHAnsi"/>
                <w:spacing w:val="-10"/>
                <w:w w:val="105"/>
                <w:lang w:bidi="en-US"/>
              </w:rPr>
              <w:t xml:space="preserve"> </w:t>
            </w:r>
            <w:r w:rsidRPr="006B143B">
              <w:rPr>
                <w:rFonts w:ascii="Cambria" w:hAnsi="Cambria" w:cstheme="minorHAnsi"/>
                <w:w w:val="105"/>
                <w:lang w:bidi="en-US"/>
              </w:rPr>
              <w:t>pregnant,</w:t>
            </w:r>
            <w:r w:rsidRPr="006B143B">
              <w:rPr>
                <w:rFonts w:ascii="Cambria" w:hAnsi="Cambria" w:cstheme="minorHAnsi"/>
                <w:spacing w:val="-8"/>
                <w:w w:val="105"/>
                <w:lang w:bidi="en-US"/>
              </w:rPr>
              <w:t xml:space="preserve"> </w:t>
            </w:r>
            <w:r w:rsidRPr="006B143B">
              <w:rPr>
                <w:rFonts w:ascii="Cambria" w:hAnsi="Cambria" w:cstheme="minorHAnsi"/>
                <w:w w:val="105"/>
                <w:lang w:bidi="en-US"/>
              </w:rPr>
              <w:t>assent</w:t>
            </w:r>
            <w:r w:rsidRPr="006B143B">
              <w:rPr>
                <w:rFonts w:ascii="Cambria" w:hAnsi="Cambria" w:cstheme="minorHAnsi"/>
                <w:spacing w:val="-9"/>
                <w:w w:val="105"/>
                <w:lang w:bidi="en-US"/>
              </w:rPr>
              <w:t xml:space="preserve"> </w:t>
            </w:r>
            <w:r w:rsidRPr="006B143B">
              <w:rPr>
                <w:rFonts w:ascii="Cambria" w:hAnsi="Cambria" w:cstheme="minorHAnsi"/>
                <w:w w:val="105"/>
                <w:lang w:bidi="en-US"/>
              </w:rPr>
              <w:t>and permission will be</w:t>
            </w:r>
            <w:r w:rsidRPr="006B143B">
              <w:rPr>
                <w:rFonts w:ascii="Cambria" w:hAnsi="Cambria" w:cstheme="minorHAnsi"/>
                <w:spacing w:val="-6"/>
                <w:w w:val="105"/>
                <w:lang w:bidi="en-US"/>
              </w:rPr>
              <w:t xml:space="preserve"> </w:t>
            </w:r>
            <w:r w:rsidRPr="006B143B">
              <w:rPr>
                <w:rFonts w:ascii="Cambria" w:hAnsi="Cambria" w:cstheme="minorHAnsi"/>
                <w:w w:val="105"/>
                <w:lang w:bidi="en-US"/>
              </w:rPr>
              <w:t>obtained;</w:t>
            </w:r>
          </w:p>
        </w:tc>
        <w:tc>
          <w:tcPr>
            <w:tcW w:w="309" w:type="pct"/>
          </w:tcPr>
          <w:p w14:paraId="6D09EF9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464863096"/>
              <w14:checkbox>
                <w14:checked w14:val="0"/>
                <w14:checkedState w14:val="2612" w14:font="MS Gothic"/>
                <w14:uncheckedState w14:val="2610" w14:font="MS Gothic"/>
              </w14:checkbox>
            </w:sdtPr>
            <w:sdtEndPr/>
            <w:sdtContent>
              <w:p w14:paraId="313A3B38"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52" w:type="pct"/>
          </w:tcPr>
          <w:p w14:paraId="21FE9D73"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635598756"/>
              <w14:checkbox>
                <w14:checked w14:val="0"/>
                <w14:checkedState w14:val="2612" w14:font="MS Gothic"/>
                <w14:uncheckedState w14:val="2610" w14:font="MS Gothic"/>
              </w14:checkbox>
            </w:sdtPr>
            <w:sdtEndPr/>
            <w:sdtContent>
              <w:p w14:paraId="3FEB10E8"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266" w:type="pct"/>
          </w:tcPr>
          <w:p w14:paraId="37F45CB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537578010"/>
              <w14:checkbox>
                <w14:checked w14:val="0"/>
                <w14:checkedState w14:val="2612" w14:font="MS Gothic"/>
                <w14:uncheckedState w14:val="2610" w14:font="MS Gothic"/>
              </w14:checkbox>
            </w:sdtPr>
            <w:sdtEndPr/>
            <w:sdtContent>
              <w:p w14:paraId="34968AF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CE49E9" w:rsidRPr="006B143B" w14:paraId="5F4410CA" w14:textId="77777777" w:rsidTr="003871E1">
        <w:trPr>
          <w:trHeight w:val="374"/>
        </w:trPr>
        <w:tc>
          <w:tcPr>
            <w:tcW w:w="4072" w:type="pct"/>
          </w:tcPr>
          <w:p w14:paraId="1E5FEB2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No inducements, monetary or otherwise, will be offered to terminate a pregnancy;</w:t>
            </w:r>
          </w:p>
        </w:tc>
        <w:sdt>
          <w:sdtPr>
            <w:rPr>
              <w:rFonts w:ascii="Cambria" w:eastAsia="Times New Roman" w:hAnsi="Cambria" w:cstheme="minorHAnsi"/>
              <w:szCs w:val="24"/>
              <w:lang w:bidi="en-US"/>
            </w:rPr>
            <w:id w:val="1801658165"/>
            <w14:checkbox>
              <w14:checked w14:val="0"/>
              <w14:checkedState w14:val="2612" w14:font="MS Gothic"/>
              <w14:uncheckedState w14:val="2610" w14:font="MS Gothic"/>
            </w14:checkbox>
          </w:sdtPr>
          <w:sdtEndPr/>
          <w:sdtContent>
            <w:tc>
              <w:tcPr>
                <w:tcW w:w="309" w:type="pct"/>
              </w:tcPr>
              <w:p w14:paraId="60CD8166"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282201301"/>
            <w14:checkbox>
              <w14:checked w14:val="0"/>
              <w14:checkedState w14:val="2612" w14:font="MS Gothic"/>
              <w14:uncheckedState w14:val="2610" w14:font="MS Gothic"/>
            </w14:checkbox>
          </w:sdtPr>
          <w:sdtEndPr/>
          <w:sdtContent>
            <w:tc>
              <w:tcPr>
                <w:tcW w:w="352" w:type="pct"/>
              </w:tcPr>
              <w:p w14:paraId="46EA0969"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502968601"/>
            <w14:checkbox>
              <w14:checked w14:val="0"/>
              <w14:checkedState w14:val="2612" w14:font="MS Gothic"/>
              <w14:uncheckedState w14:val="2610" w14:font="MS Gothic"/>
            </w14:checkbox>
          </w:sdtPr>
          <w:sdtEndPr/>
          <w:sdtContent>
            <w:tc>
              <w:tcPr>
                <w:tcW w:w="266" w:type="pct"/>
              </w:tcPr>
              <w:p w14:paraId="1B77D571"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3D609F6D" w14:textId="77777777" w:rsidTr="003871E1">
        <w:trPr>
          <w:trHeight w:val="713"/>
        </w:trPr>
        <w:tc>
          <w:tcPr>
            <w:tcW w:w="4072" w:type="pct"/>
          </w:tcPr>
          <w:p w14:paraId="5144ECD3" w14:textId="77777777" w:rsidR="00CE49E9" w:rsidRPr="006B143B" w:rsidRDefault="00CE49E9" w:rsidP="003871E1">
            <w:pPr>
              <w:pStyle w:val="standard"/>
              <w:spacing w:after="160"/>
              <w:rPr>
                <w:rFonts w:ascii="Cambria" w:hAnsi="Cambria" w:cstheme="minorHAnsi"/>
                <w:lang w:bidi="en-US"/>
              </w:rPr>
            </w:pPr>
            <w:r w:rsidRPr="006B143B">
              <w:rPr>
                <w:rFonts w:ascii="Cambria" w:hAnsi="Cambria" w:cstheme="minorHAnsi"/>
                <w:w w:val="105"/>
                <w:lang w:bidi="en-US"/>
              </w:rPr>
              <w:t>Individuals</w:t>
            </w:r>
            <w:r w:rsidRPr="006B143B">
              <w:rPr>
                <w:rFonts w:ascii="Cambria" w:hAnsi="Cambria" w:cstheme="minorHAnsi"/>
                <w:spacing w:val="-9"/>
                <w:w w:val="105"/>
                <w:lang w:bidi="en-US"/>
              </w:rPr>
              <w:t xml:space="preserve"> </w:t>
            </w:r>
            <w:r w:rsidRPr="006B143B">
              <w:rPr>
                <w:rFonts w:ascii="Cambria" w:hAnsi="Cambria" w:cstheme="minorHAnsi"/>
                <w:w w:val="105"/>
                <w:lang w:bidi="en-US"/>
              </w:rPr>
              <w:t>engaged</w:t>
            </w:r>
            <w:r w:rsidRPr="006B143B">
              <w:rPr>
                <w:rFonts w:ascii="Cambria" w:hAnsi="Cambria" w:cstheme="minorHAnsi"/>
                <w:spacing w:val="-10"/>
                <w:w w:val="105"/>
                <w:lang w:bidi="en-US"/>
              </w:rPr>
              <w:t xml:space="preserve"> </w:t>
            </w:r>
            <w:r w:rsidRPr="006B143B">
              <w:rPr>
                <w:rFonts w:ascii="Cambria" w:hAnsi="Cambria" w:cstheme="minorHAnsi"/>
                <w:w w:val="105"/>
                <w:lang w:bidi="en-US"/>
              </w:rPr>
              <w:t>in</w:t>
            </w:r>
            <w:r w:rsidRPr="006B143B">
              <w:rPr>
                <w:rFonts w:ascii="Cambria" w:hAnsi="Cambria" w:cstheme="minorHAnsi"/>
                <w:spacing w:val="-10"/>
                <w:w w:val="105"/>
                <w:lang w:bidi="en-US"/>
              </w:rPr>
              <w:t xml:space="preserve"> </w:t>
            </w:r>
            <w:r w:rsidRPr="006B143B">
              <w:rPr>
                <w:rFonts w:ascii="Cambria" w:hAnsi="Cambria" w:cstheme="minorHAnsi"/>
                <w:w w:val="105"/>
                <w:lang w:bidi="en-US"/>
              </w:rPr>
              <w:t>the</w:t>
            </w:r>
            <w:r w:rsidRPr="006B143B">
              <w:rPr>
                <w:rFonts w:ascii="Cambria" w:hAnsi="Cambria" w:cstheme="minorHAnsi"/>
                <w:spacing w:val="-10"/>
                <w:w w:val="105"/>
                <w:lang w:bidi="en-US"/>
              </w:rPr>
              <w:t xml:space="preserve"> </w:t>
            </w:r>
            <w:r w:rsidRPr="006B143B">
              <w:rPr>
                <w:rFonts w:ascii="Cambria" w:hAnsi="Cambria" w:cstheme="minorHAnsi"/>
                <w:b/>
                <w:w w:val="105"/>
                <w:lang w:bidi="en-US"/>
              </w:rPr>
              <w:t>research</w:t>
            </w:r>
            <w:r w:rsidRPr="006B143B">
              <w:rPr>
                <w:rFonts w:ascii="Cambria" w:hAnsi="Cambria" w:cstheme="minorHAnsi"/>
                <w:b/>
                <w:spacing w:val="-10"/>
                <w:w w:val="105"/>
                <w:lang w:bidi="en-US"/>
              </w:rPr>
              <w:t xml:space="preserve"> </w:t>
            </w:r>
            <w:r w:rsidRPr="006B143B">
              <w:rPr>
                <w:rFonts w:ascii="Cambria" w:hAnsi="Cambria" w:cstheme="minorHAnsi"/>
                <w:w w:val="105"/>
                <w:lang w:bidi="en-US"/>
              </w:rPr>
              <w:t>will</w:t>
            </w:r>
            <w:r w:rsidRPr="006B143B">
              <w:rPr>
                <w:rFonts w:ascii="Cambria" w:hAnsi="Cambria" w:cstheme="minorHAnsi"/>
                <w:spacing w:val="-9"/>
                <w:w w:val="105"/>
                <w:lang w:bidi="en-US"/>
              </w:rPr>
              <w:t xml:space="preserve"> </w:t>
            </w:r>
            <w:r w:rsidRPr="006B143B">
              <w:rPr>
                <w:rFonts w:ascii="Cambria" w:hAnsi="Cambria" w:cstheme="minorHAnsi"/>
                <w:w w:val="105"/>
                <w:lang w:bidi="en-US"/>
              </w:rPr>
              <w:t>have</w:t>
            </w:r>
            <w:r w:rsidRPr="006B143B">
              <w:rPr>
                <w:rFonts w:ascii="Cambria" w:hAnsi="Cambria" w:cstheme="minorHAnsi"/>
                <w:spacing w:val="-10"/>
                <w:w w:val="105"/>
                <w:lang w:bidi="en-US"/>
              </w:rPr>
              <w:t xml:space="preserve"> </w:t>
            </w:r>
            <w:r w:rsidRPr="006B143B">
              <w:rPr>
                <w:rFonts w:ascii="Cambria" w:hAnsi="Cambria" w:cstheme="minorHAnsi"/>
                <w:w w:val="105"/>
                <w:lang w:bidi="en-US"/>
              </w:rPr>
              <w:t>no</w:t>
            </w:r>
            <w:r w:rsidRPr="006B143B">
              <w:rPr>
                <w:rFonts w:ascii="Cambria" w:hAnsi="Cambria" w:cstheme="minorHAnsi"/>
                <w:spacing w:val="-9"/>
                <w:w w:val="105"/>
                <w:lang w:bidi="en-US"/>
              </w:rPr>
              <w:t xml:space="preserve"> </w:t>
            </w:r>
            <w:r w:rsidRPr="006B143B">
              <w:rPr>
                <w:rFonts w:ascii="Cambria" w:hAnsi="Cambria" w:cstheme="minorHAnsi"/>
                <w:w w:val="105"/>
                <w:lang w:bidi="en-US"/>
              </w:rPr>
              <w:t>part</w:t>
            </w:r>
            <w:r w:rsidRPr="006B143B">
              <w:rPr>
                <w:rFonts w:ascii="Cambria" w:hAnsi="Cambria" w:cstheme="minorHAnsi"/>
                <w:spacing w:val="-8"/>
                <w:w w:val="105"/>
                <w:lang w:bidi="en-US"/>
              </w:rPr>
              <w:t xml:space="preserve"> </w:t>
            </w:r>
            <w:r w:rsidRPr="006B143B">
              <w:rPr>
                <w:rFonts w:ascii="Cambria" w:hAnsi="Cambria" w:cstheme="minorHAnsi"/>
                <w:w w:val="105"/>
                <w:lang w:bidi="en-US"/>
              </w:rPr>
              <w:t>in</w:t>
            </w:r>
            <w:r w:rsidRPr="006B143B">
              <w:rPr>
                <w:rFonts w:ascii="Cambria" w:hAnsi="Cambria" w:cstheme="minorHAnsi"/>
                <w:spacing w:val="-10"/>
                <w:w w:val="105"/>
                <w:lang w:bidi="en-US"/>
              </w:rPr>
              <w:t xml:space="preserve"> </w:t>
            </w:r>
            <w:r w:rsidRPr="006B143B">
              <w:rPr>
                <w:rFonts w:ascii="Cambria" w:hAnsi="Cambria" w:cstheme="minorHAnsi"/>
                <w:w w:val="105"/>
                <w:lang w:bidi="en-US"/>
              </w:rPr>
              <w:t>any</w:t>
            </w:r>
            <w:r w:rsidRPr="006B143B">
              <w:rPr>
                <w:rFonts w:ascii="Cambria" w:hAnsi="Cambria" w:cstheme="minorHAnsi"/>
                <w:spacing w:val="-6"/>
                <w:w w:val="105"/>
                <w:lang w:bidi="en-US"/>
              </w:rPr>
              <w:t xml:space="preserve"> </w:t>
            </w:r>
            <w:r w:rsidRPr="006B143B">
              <w:rPr>
                <w:rFonts w:ascii="Cambria" w:hAnsi="Cambria" w:cstheme="minorHAnsi"/>
                <w:w w:val="105"/>
                <w:lang w:bidi="en-US"/>
              </w:rPr>
              <w:t>decisions</w:t>
            </w:r>
            <w:r w:rsidRPr="006B143B">
              <w:rPr>
                <w:rFonts w:ascii="Cambria" w:hAnsi="Cambria" w:cstheme="minorHAnsi"/>
                <w:spacing w:val="-9"/>
                <w:w w:val="105"/>
                <w:lang w:bidi="en-US"/>
              </w:rPr>
              <w:t xml:space="preserve"> </w:t>
            </w:r>
            <w:r w:rsidRPr="006B143B">
              <w:rPr>
                <w:rFonts w:ascii="Cambria" w:hAnsi="Cambria" w:cstheme="minorHAnsi"/>
                <w:w w:val="105"/>
                <w:lang w:bidi="en-US"/>
              </w:rPr>
              <w:t>as</w:t>
            </w:r>
            <w:r w:rsidRPr="006B143B">
              <w:rPr>
                <w:rFonts w:ascii="Cambria" w:hAnsi="Cambria" w:cstheme="minorHAnsi"/>
                <w:spacing w:val="-10"/>
                <w:w w:val="105"/>
                <w:lang w:bidi="en-US"/>
              </w:rPr>
              <w:t xml:space="preserve"> </w:t>
            </w:r>
            <w:r w:rsidRPr="006B143B">
              <w:rPr>
                <w:rFonts w:ascii="Cambria" w:hAnsi="Cambria" w:cstheme="minorHAnsi"/>
                <w:w w:val="105"/>
                <w:lang w:bidi="en-US"/>
              </w:rPr>
              <w:t>to</w:t>
            </w:r>
            <w:r w:rsidRPr="006B143B">
              <w:rPr>
                <w:rFonts w:ascii="Cambria" w:hAnsi="Cambria" w:cstheme="minorHAnsi"/>
                <w:spacing w:val="-10"/>
                <w:w w:val="105"/>
                <w:lang w:bidi="en-US"/>
              </w:rPr>
              <w:t xml:space="preserve"> </w:t>
            </w:r>
            <w:r w:rsidRPr="006B143B">
              <w:rPr>
                <w:rFonts w:ascii="Cambria" w:hAnsi="Cambria" w:cstheme="minorHAnsi"/>
                <w:w w:val="105"/>
                <w:lang w:bidi="en-US"/>
              </w:rPr>
              <w:t>the</w:t>
            </w:r>
            <w:r w:rsidRPr="006B143B">
              <w:rPr>
                <w:rFonts w:ascii="Cambria" w:hAnsi="Cambria" w:cstheme="minorHAnsi"/>
                <w:spacing w:val="-9"/>
                <w:w w:val="105"/>
                <w:lang w:bidi="en-US"/>
              </w:rPr>
              <w:t xml:space="preserve"> </w:t>
            </w:r>
            <w:r w:rsidRPr="006B143B">
              <w:rPr>
                <w:rFonts w:ascii="Cambria" w:hAnsi="Cambria" w:cstheme="minorHAnsi"/>
                <w:w w:val="105"/>
                <w:lang w:bidi="en-US"/>
              </w:rPr>
              <w:t>timing, method, or procedures used to terminate a pregnancy;</w:t>
            </w:r>
            <w:r w:rsidRPr="006B143B">
              <w:rPr>
                <w:rFonts w:ascii="Cambria" w:hAnsi="Cambria" w:cstheme="minorHAnsi"/>
                <w:spacing w:val="-23"/>
                <w:w w:val="105"/>
                <w:lang w:bidi="en-US"/>
              </w:rPr>
              <w:t xml:space="preserve"> </w:t>
            </w:r>
            <w:r w:rsidRPr="006B143B">
              <w:rPr>
                <w:rFonts w:ascii="Cambria" w:hAnsi="Cambria" w:cstheme="minorHAnsi"/>
                <w:w w:val="105"/>
                <w:lang w:bidi="en-US"/>
              </w:rPr>
              <w:t>and</w:t>
            </w:r>
          </w:p>
        </w:tc>
        <w:sdt>
          <w:sdtPr>
            <w:rPr>
              <w:rFonts w:ascii="Cambria" w:eastAsia="Times New Roman" w:hAnsi="Cambria" w:cstheme="minorHAnsi"/>
              <w:szCs w:val="24"/>
              <w:lang w:bidi="en-US"/>
            </w:rPr>
            <w:id w:val="723260359"/>
            <w14:checkbox>
              <w14:checked w14:val="0"/>
              <w14:checkedState w14:val="2612" w14:font="MS Gothic"/>
              <w14:uncheckedState w14:val="2610" w14:font="MS Gothic"/>
            </w14:checkbox>
          </w:sdtPr>
          <w:sdtEndPr/>
          <w:sdtContent>
            <w:tc>
              <w:tcPr>
                <w:tcW w:w="309" w:type="pct"/>
              </w:tcPr>
              <w:p w14:paraId="5C3E3384"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582600448"/>
            <w14:checkbox>
              <w14:checked w14:val="0"/>
              <w14:checkedState w14:val="2612" w14:font="MS Gothic"/>
              <w14:uncheckedState w14:val="2610" w14:font="MS Gothic"/>
            </w14:checkbox>
          </w:sdtPr>
          <w:sdtEndPr/>
          <w:sdtContent>
            <w:tc>
              <w:tcPr>
                <w:tcW w:w="352" w:type="pct"/>
              </w:tcPr>
              <w:p w14:paraId="594B392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531389009"/>
            <w14:checkbox>
              <w14:checked w14:val="0"/>
              <w14:checkedState w14:val="2612" w14:font="MS Gothic"/>
              <w14:uncheckedState w14:val="2610" w14:font="MS Gothic"/>
            </w14:checkbox>
          </w:sdtPr>
          <w:sdtEndPr/>
          <w:sdtContent>
            <w:tc>
              <w:tcPr>
                <w:tcW w:w="266" w:type="pct"/>
              </w:tcPr>
              <w:p w14:paraId="35DB693A"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328A6C4C" w14:textId="77777777" w:rsidTr="003871E1">
        <w:trPr>
          <w:trHeight w:val="474"/>
        </w:trPr>
        <w:tc>
          <w:tcPr>
            <w:tcW w:w="4072" w:type="pct"/>
          </w:tcPr>
          <w:p w14:paraId="3ED0EBC5" w14:textId="77777777" w:rsidR="00CE49E9" w:rsidRPr="006B143B" w:rsidRDefault="00CE49E9" w:rsidP="003871E1">
            <w:pPr>
              <w:pStyle w:val="standard"/>
              <w:spacing w:after="160"/>
              <w:rPr>
                <w:rFonts w:ascii="Cambria" w:hAnsi="Cambria" w:cstheme="minorHAnsi"/>
                <w:lang w:bidi="en-US"/>
              </w:rPr>
            </w:pPr>
            <w:r w:rsidRPr="006B143B">
              <w:rPr>
                <w:rFonts w:ascii="Cambria" w:hAnsi="Cambria" w:cstheme="minorHAnsi"/>
                <w:w w:val="105"/>
                <w:lang w:bidi="en-US"/>
              </w:rPr>
              <w:t>Individuals</w:t>
            </w:r>
            <w:r w:rsidRPr="006B143B">
              <w:rPr>
                <w:rFonts w:ascii="Cambria" w:hAnsi="Cambria" w:cstheme="minorHAnsi"/>
                <w:spacing w:val="-9"/>
                <w:w w:val="105"/>
                <w:lang w:bidi="en-US"/>
              </w:rPr>
              <w:t xml:space="preserve"> </w:t>
            </w:r>
            <w:r w:rsidRPr="006B143B">
              <w:rPr>
                <w:rFonts w:ascii="Cambria" w:hAnsi="Cambria" w:cstheme="minorHAnsi"/>
                <w:w w:val="105"/>
                <w:lang w:bidi="en-US"/>
              </w:rPr>
              <w:t>engaged</w:t>
            </w:r>
            <w:r w:rsidRPr="006B143B">
              <w:rPr>
                <w:rFonts w:ascii="Cambria" w:hAnsi="Cambria" w:cstheme="minorHAnsi"/>
                <w:spacing w:val="-9"/>
                <w:w w:val="105"/>
                <w:lang w:bidi="en-US"/>
              </w:rPr>
              <w:t xml:space="preserve"> </w:t>
            </w:r>
            <w:r w:rsidRPr="006B143B">
              <w:rPr>
                <w:rFonts w:ascii="Cambria" w:hAnsi="Cambria" w:cstheme="minorHAnsi"/>
                <w:w w:val="105"/>
                <w:lang w:bidi="en-US"/>
              </w:rPr>
              <w:t>in</w:t>
            </w:r>
            <w:r w:rsidRPr="006B143B">
              <w:rPr>
                <w:rFonts w:ascii="Cambria" w:hAnsi="Cambria" w:cstheme="minorHAnsi"/>
                <w:spacing w:val="-10"/>
                <w:w w:val="105"/>
                <w:lang w:bidi="en-US"/>
              </w:rPr>
              <w:t xml:space="preserve"> </w:t>
            </w:r>
            <w:r w:rsidRPr="006B143B">
              <w:rPr>
                <w:rFonts w:ascii="Cambria" w:hAnsi="Cambria" w:cstheme="minorHAnsi"/>
                <w:w w:val="105"/>
                <w:lang w:bidi="en-US"/>
              </w:rPr>
              <w:t>the</w:t>
            </w:r>
            <w:r w:rsidRPr="006B143B">
              <w:rPr>
                <w:rFonts w:ascii="Cambria" w:hAnsi="Cambria" w:cstheme="minorHAnsi"/>
                <w:spacing w:val="-9"/>
                <w:w w:val="105"/>
                <w:lang w:bidi="en-US"/>
              </w:rPr>
              <w:t xml:space="preserve"> </w:t>
            </w:r>
            <w:r w:rsidRPr="006B143B">
              <w:rPr>
                <w:rFonts w:ascii="Cambria" w:hAnsi="Cambria" w:cstheme="minorHAnsi"/>
                <w:b/>
                <w:w w:val="105"/>
                <w:lang w:bidi="en-US"/>
              </w:rPr>
              <w:t>research</w:t>
            </w:r>
            <w:r w:rsidRPr="006B143B">
              <w:rPr>
                <w:rFonts w:ascii="Cambria" w:hAnsi="Cambria" w:cstheme="minorHAnsi"/>
                <w:b/>
                <w:spacing w:val="-9"/>
                <w:w w:val="105"/>
                <w:lang w:bidi="en-US"/>
              </w:rPr>
              <w:t xml:space="preserve"> </w:t>
            </w:r>
            <w:r w:rsidRPr="006B143B">
              <w:rPr>
                <w:rFonts w:ascii="Cambria" w:hAnsi="Cambria" w:cstheme="minorHAnsi"/>
                <w:w w:val="105"/>
                <w:lang w:bidi="en-US"/>
              </w:rPr>
              <w:t>will</w:t>
            </w:r>
            <w:r w:rsidRPr="006B143B">
              <w:rPr>
                <w:rFonts w:ascii="Cambria" w:hAnsi="Cambria" w:cstheme="minorHAnsi"/>
                <w:spacing w:val="-9"/>
                <w:w w:val="105"/>
                <w:lang w:bidi="en-US"/>
              </w:rPr>
              <w:t xml:space="preserve"> </w:t>
            </w:r>
            <w:r w:rsidRPr="006B143B">
              <w:rPr>
                <w:rFonts w:ascii="Cambria" w:hAnsi="Cambria" w:cstheme="minorHAnsi"/>
                <w:w w:val="105"/>
                <w:lang w:bidi="en-US"/>
              </w:rPr>
              <w:t>have</w:t>
            </w:r>
            <w:r w:rsidRPr="006B143B">
              <w:rPr>
                <w:rFonts w:ascii="Cambria" w:hAnsi="Cambria" w:cstheme="minorHAnsi"/>
                <w:spacing w:val="-10"/>
                <w:w w:val="105"/>
                <w:lang w:bidi="en-US"/>
              </w:rPr>
              <w:t xml:space="preserve"> </w:t>
            </w:r>
            <w:r w:rsidRPr="006B143B">
              <w:rPr>
                <w:rFonts w:ascii="Cambria" w:hAnsi="Cambria" w:cstheme="minorHAnsi"/>
                <w:w w:val="105"/>
                <w:lang w:bidi="en-US"/>
              </w:rPr>
              <w:t>no</w:t>
            </w:r>
            <w:r w:rsidRPr="006B143B">
              <w:rPr>
                <w:rFonts w:ascii="Cambria" w:hAnsi="Cambria" w:cstheme="minorHAnsi"/>
                <w:spacing w:val="-8"/>
                <w:w w:val="105"/>
                <w:lang w:bidi="en-US"/>
              </w:rPr>
              <w:t xml:space="preserve"> </w:t>
            </w:r>
            <w:r w:rsidRPr="006B143B">
              <w:rPr>
                <w:rFonts w:ascii="Cambria" w:hAnsi="Cambria" w:cstheme="minorHAnsi"/>
                <w:w w:val="105"/>
                <w:lang w:bidi="en-US"/>
              </w:rPr>
              <w:t>part</w:t>
            </w:r>
            <w:r w:rsidRPr="006B143B">
              <w:rPr>
                <w:rFonts w:ascii="Cambria" w:hAnsi="Cambria" w:cstheme="minorHAnsi"/>
                <w:spacing w:val="-8"/>
                <w:w w:val="105"/>
                <w:lang w:bidi="en-US"/>
              </w:rPr>
              <w:t xml:space="preserve"> </w:t>
            </w:r>
            <w:r w:rsidRPr="006B143B">
              <w:rPr>
                <w:rFonts w:ascii="Cambria" w:hAnsi="Cambria" w:cstheme="minorHAnsi"/>
                <w:w w:val="105"/>
                <w:lang w:bidi="en-US"/>
              </w:rPr>
              <w:t>in</w:t>
            </w:r>
            <w:r w:rsidRPr="006B143B">
              <w:rPr>
                <w:rFonts w:ascii="Cambria" w:hAnsi="Cambria" w:cstheme="minorHAnsi"/>
                <w:spacing w:val="-9"/>
                <w:w w:val="105"/>
                <w:lang w:bidi="en-US"/>
              </w:rPr>
              <w:t xml:space="preserve"> </w:t>
            </w:r>
            <w:r w:rsidRPr="006B143B">
              <w:rPr>
                <w:rFonts w:ascii="Cambria" w:hAnsi="Cambria" w:cstheme="minorHAnsi"/>
                <w:w w:val="105"/>
                <w:lang w:bidi="en-US"/>
              </w:rPr>
              <w:t>determining</w:t>
            </w:r>
            <w:r w:rsidRPr="006B143B">
              <w:rPr>
                <w:rFonts w:ascii="Cambria" w:hAnsi="Cambria" w:cstheme="minorHAnsi"/>
                <w:spacing w:val="-9"/>
                <w:w w:val="105"/>
                <w:lang w:bidi="en-US"/>
              </w:rPr>
              <w:t xml:space="preserve"> </w:t>
            </w:r>
            <w:r w:rsidRPr="006B143B">
              <w:rPr>
                <w:rFonts w:ascii="Cambria" w:hAnsi="Cambria" w:cstheme="minorHAnsi"/>
                <w:w w:val="105"/>
                <w:lang w:bidi="en-US"/>
              </w:rPr>
              <w:t>the</w:t>
            </w:r>
            <w:r w:rsidRPr="006B143B">
              <w:rPr>
                <w:rFonts w:ascii="Cambria" w:hAnsi="Cambria" w:cstheme="minorHAnsi"/>
                <w:spacing w:val="-9"/>
                <w:w w:val="105"/>
                <w:lang w:bidi="en-US"/>
              </w:rPr>
              <w:t xml:space="preserve"> </w:t>
            </w:r>
            <w:r w:rsidRPr="006B143B">
              <w:rPr>
                <w:rFonts w:ascii="Cambria" w:hAnsi="Cambria" w:cstheme="minorHAnsi"/>
                <w:w w:val="105"/>
                <w:lang w:bidi="en-US"/>
              </w:rPr>
              <w:t>viability</w:t>
            </w:r>
            <w:r w:rsidRPr="006B143B">
              <w:rPr>
                <w:rFonts w:ascii="Cambria" w:hAnsi="Cambria" w:cstheme="minorHAnsi"/>
                <w:spacing w:val="-7"/>
                <w:w w:val="105"/>
                <w:lang w:bidi="en-US"/>
              </w:rPr>
              <w:t xml:space="preserve"> </w:t>
            </w:r>
            <w:r w:rsidRPr="006B143B">
              <w:rPr>
                <w:rFonts w:ascii="Cambria" w:hAnsi="Cambria" w:cstheme="minorHAnsi"/>
                <w:w w:val="105"/>
                <w:lang w:bidi="en-US"/>
              </w:rPr>
              <w:t>of</w:t>
            </w:r>
            <w:r w:rsidRPr="006B143B">
              <w:rPr>
                <w:rFonts w:ascii="Cambria" w:hAnsi="Cambria" w:cstheme="minorHAnsi"/>
                <w:spacing w:val="-10"/>
                <w:w w:val="105"/>
                <w:lang w:bidi="en-US"/>
              </w:rPr>
              <w:t xml:space="preserve"> </w:t>
            </w:r>
            <w:r w:rsidRPr="006B143B">
              <w:rPr>
                <w:rFonts w:ascii="Cambria" w:hAnsi="Cambria" w:cstheme="minorHAnsi"/>
                <w:w w:val="105"/>
                <w:lang w:bidi="en-US"/>
              </w:rPr>
              <w:t xml:space="preserve">a </w:t>
            </w:r>
            <w:proofErr w:type="spellStart"/>
            <w:r>
              <w:rPr>
                <w:rFonts w:ascii="Cambria" w:hAnsi="Cambria" w:cstheme="minorHAnsi"/>
                <w:w w:val="105"/>
                <w:lang w:bidi="en-US"/>
              </w:rPr>
              <w:t>fetus</w:t>
            </w:r>
            <w:proofErr w:type="spellEnd"/>
            <w:r w:rsidRPr="006B143B">
              <w:rPr>
                <w:rFonts w:ascii="Cambria" w:hAnsi="Cambria" w:cstheme="minorHAnsi"/>
                <w:w w:val="105"/>
                <w:lang w:bidi="en-US"/>
              </w:rPr>
              <w:t>.</w:t>
            </w:r>
          </w:p>
        </w:tc>
        <w:sdt>
          <w:sdtPr>
            <w:rPr>
              <w:rFonts w:ascii="Cambria" w:eastAsia="Times New Roman" w:hAnsi="Cambria" w:cstheme="minorHAnsi"/>
              <w:szCs w:val="24"/>
              <w:lang w:bidi="en-US"/>
            </w:rPr>
            <w:id w:val="-1139718623"/>
            <w14:checkbox>
              <w14:checked w14:val="0"/>
              <w14:checkedState w14:val="2612" w14:font="MS Gothic"/>
              <w14:uncheckedState w14:val="2610" w14:font="MS Gothic"/>
            </w14:checkbox>
          </w:sdtPr>
          <w:sdtEndPr/>
          <w:sdtContent>
            <w:tc>
              <w:tcPr>
                <w:tcW w:w="309" w:type="pct"/>
              </w:tcPr>
              <w:p w14:paraId="6FF1AFD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842780313"/>
            <w14:checkbox>
              <w14:checked w14:val="0"/>
              <w14:checkedState w14:val="2612" w14:font="MS Gothic"/>
              <w14:uncheckedState w14:val="2610" w14:font="MS Gothic"/>
            </w14:checkbox>
          </w:sdtPr>
          <w:sdtEndPr/>
          <w:sdtContent>
            <w:tc>
              <w:tcPr>
                <w:tcW w:w="352" w:type="pct"/>
              </w:tcPr>
              <w:p w14:paraId="25F4C68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89724223"/>
            <w14:checkbox>
              <w14:checked w14:val="0"/>
              <w14:checkedState w14:val="2612" w14:font="MS Gothic"/>
              <w14:uncheckedState w14:val="2610" w14:font="MS Gothic"/>
            </w14:checkbox>
          </w:sdtPr>
          <w:sdtEndPr/>
          <w:sdtContent>
            <w:tc>
              <w:tcPr>
                <w:tcW w:w="266" w:type="pct"/>
              </w:tcPr>
              <w:p w14:paraId="3A7195B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bl>
    <w:p w14:paraId="03696406"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If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response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any</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above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b/>
          <w:w w:val="105"/>
          <w:szCs w:val="24"/>
          <w:lang w:bidi="en-US"/>
        </w:rPr>
        <w:t>No,</w:t>
      </w:r>
      <w:r w:rsidRPr="006B143B">
        <w:rPr>
          <w:rFonts w:ascii="Cambria" w:eastAsia="Times New Roman" w:hAnsi="Cambria" w:cstheme="minorHAnsi"/>
          <w:b/>
          <w:spacing w:val="-7"/>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not</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approvable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by</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IDI REC at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this</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time. See Section</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3</w:t>
      </w:r>
    </w:p>
    <w:p w14:paraId="7D2EE76F"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SECTION 2</w:t>
      </w:r>
    </w:p>
    <w:p w14:paraId="0B718271" w14:textId="77777777" w:rsidR="00CE49E9" w:rsidRPr="006B143B" w:rsidRDefault="00D44E85" w:rsidP="00CE49E9">
      <w:pPr>
        <w:widowControl w:val="0"/>
        <w:autoSpaceDE w:val="0"/>
        <w:autoSpaceDN w:val="0"/>
        <w:spacing w:line="24" w:lineRule="atLeast"/>
        <w:jc w:val="both"/>
        <w:rPr>
          <w:rFonts w:ascii="Cambria" w:eastAsia="Times New Roman" w:hAnsi="Cambria" w:cstheme="minorHAnsi"/>
          <w:b/>
          <w:szCs w:val="24"/>
          <w:lang w:bidi="en-US"/>
        </w:rPr>
      </w:pPr>
      <w:sdt>
        <w:sdtPr>
          <w:rPr>
            <w:rFonts w:ascii="Cambria" w:eastAsia="Times New Roman" w:hAnsi="Cambria" w:cstheme="minorHAnsi"/>
            <w:b/>
            <w:szCs w:val="24"/>
            <w:lang w:bidi="en-US"/>
          </w:rPr>
          <w:id w:val="-303170657"/>
          <w14:checkbox>
            <w14:checked w14:val="0"/>
            <w14:checkedState w14:val="2612" w14:font="MS Gothic"/>
            <w14:uncheckedState w14:val="2610" w14:font="MS Gothic"/>
          </w14:checkbox>
        </w:sdtPr>
        <w:sdtEndPr/>
        <w:sdtContent>
          <w:r w:rsidR="00CE49E9" w:rsidRPr="006B143B">
            <w:rPr>
              <w:rFonts w:ascii="Segoe UI Symbol" w:eastAsia="MS Gothic" w:hAnsi="Segoe UI Symbol" w:cs="Segoe UI Symbol"/>
              <w:b/>
              <w:szCs w:val="24"/>
              <w:lang w:bidi="en-US"/>
            </w:rPr>
            <w:t>☐</w:t>
          </w:r>
        </w:sdtContent>
      </w:sdt>
      <w:r w:rsidR="00CE49E9" w:rsidRPr="006B143B">
        <w:rPr>
          <w:rFonts w:ascii="Cambria" w:eastAsia="Times New Roman" w:hAnsi="Cambria" w:cstheme="minorHAnsi"/>
          <w:b/>
          <w:szCs w:val="24"/>
          <w:lang w:bidi="en-US"/>
        </w:rPr>
        <w:t xml:space="preserve">THIS RESEARCH INVOLVES </w:t>
      </w:r>
      <w:r w:rsidR="00CE49E9">
        <w:rPr>
          <w:rFonts w:ascii="Cambria" w:eastAsia="Times New Roman" w:hAnsi="Cambria" w:cstheme="minorHAnsi"/>
          <w:b/>
          <w:szCs w:val="24"/>
          <w:lang w:bidi="en-US"/>
        </w:rPr>
        <w:t>FETUS</w:t>
      </w:r>
      <w:r w:rsidR="00CE49E9" w:rsidRPr="006B143B">
        <w:rPr>
          <w:rFonts w:ascii="Cambria" w:eastAsia="Times New Roman" w:hAnsi="Cambria" w:cstheme="minorHAnsi"/>
          <w:b/>
          <w:szCs w:val="24"/>
          <w:lang w:bidi="en-US"/>
        </w:rPr>
        <w:t>ES AFTER DELIVERY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43"/>
        <w:gridCol w:w="559"/>
        <w:gridCol w:w="557"/>
        <w:gridCol w:w="557"/>
      </w:tblGrid>
      <w:tr w:rsidR="00CE49E9" w:rsidRPr="006B143B" w14:paraId="7DAF4833" w14:textId="77777777" w:rsidTr="003871E1">
        <w:trPr>
          <w:trHeight w:val="375"/>
        </w:trPr>
        <w:tc>
          <w:tcPr>
            <w:tcW w:w="4071" w:type="pct"/>
          </w:tcPr>
          <w:p w14:paraId="1CA5D8E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p>
        </w:tc>
        <w:tc>
          <w:tcPr>
            <w:tcW w:w="310" w:type="pct"/>
            <w:shd w:val="clear" w:color="auto" w:fill="F1F1F1"/>
          </w:tcPr>
          <w:p w14:paraId="217FFEE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Yes</w:t>
            </w:r>
          </w:p>
        </w:tc>
        <w:tc>
          <w:tcPr>
            <w:tcW w:w="309" w:type="pct"/>
            <w:shd w:val="clear" w:color="auto" w:fill="F1F1F1"/>
          </w:tcPr>
          <w:p w14:paraId="4663831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No</w:t>
            </w:r>
          </w:p>
        </w:tc>
        <w:tc>
          <w:tcPr>
            <w:tcW w:w="309" w:type="pct"/>
            <w:shd w:val="clear" w:color="auto" w:fill="F1F1F1"/>
          </w:tcPr>
          <w:p w14:paraId="72A9F88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N</w:t>
            </w:r>
            <w:r>
              <w:rPr>
                <w:rFonts w:ascii="Cambria" w:eastAsia="Times New Roman" w:hAnsi="Cambria" w:cstheme="minorHAnsi"/>
                <w:b/>
                <w:szCs w:val="24"/>
                <w:lang w:bidi="en-US"/>
              </w:rPr>
              <w:t>/</w:t>
            </w:r>
            <w:r w:rsidRPr="006B143B">
              <w:rPr>
                <w:rFonts w:ascii="Cambria" w:eastAsia="Times New Roman" w:hAnsi="Cambria" w:cstheme="minorHAnsi"/>
                <w:b/>
                <w:szCs w:val="24"/>
                <w:lang w:bidi="en-US"/>
              </w:rPr>
              <w:t>A</w:t>
            </w:r>
          </w:p>
        </w:tc>
      </w:tr>
      <w:tr w:rsidR="00CE49E9" w:rsidRPr="006B143B" w14:paraId="6AE87CCF" w14:textId="77777777" w:rsidTr="003871E1">
        <w:trPr>
          <w:trHeight w:val="713"/>
        </w:trPr>
        <w:tc>
          <w:tcPr>
            <w:tcW w:w="4071" w:type="pct"/>
          </w:tcPr>
          <w:p w14:paraId="4871B68D" w14:textId="77777777" w:rsidR="00CE49E9" w:rsidRPr="006B143B" w:rsidRDefault="00CE49E9" w:rsidP="003871E1">
            <w:pPr>
              <w:widowControl w:val="0"/>
              <w:autoSpaceDE w:val="0"/>
              <w:autoSpaceDN w:val="0"/>
              <w:spacing w:line="24" w:lineRule="atLeast"/>
              <w:ind w:hanging="170"/>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1. Where scientifically appropriate, preclinical and clinical studies have been conducted and provide data for assessing potential risks to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es;</w:t>
            </w:r>
          </w:p>
        </w:tc>
        <w:tc>
          <w:tcPr>
            <w:tcW w:w="310" w:type="pct"/>
          </w:tcPr>
          <w:p w14:paraId="4D7519F6"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448969689"/>
              <w14:checkbox>
                <w14:checked w14:val="0"/>
                <w14:checkedState w14:val="2612" w14:font="MS Gothic"/>
                <w14:uncheckedState w14:val="2610" w14:font="MS Gothic"/>
              </w14:checkbox>
            </w:sdtPr>
            <w:sdtEndPr/>
            <w:sdtContent>
              <w:p w14:paraId="2071CAE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09" w:type="pct"/>
          </w:tcPr>
          <w:p w14:paraId="4883012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927809523"/>
              <w14:checkbox>
                <w14:checked w14:val="0"/>
                <w14:checkedState w14:val="2612" w14:font="MS Gothic"/>
                <w14:uncheckedState w14:val="2610" w14:font="MS Gothic"/>
              </w14:checkbox>
            </w:sdtPr>
            <w:sdtEndPr/>
            <w:sdtContent>
              <w:p w14:paraId="64CEFB58"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09" w:type="pct"/>
          </w:tcPr>
          <w:p w14:paraId="738D4D2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831492062"/>
              <w14:checkbox>
                <w14:checked w14:val="0"/>
                <w14:checkedState w14:val="2612" w14:font="MS Gothic"/>
                <w14:uncheckedState w14:val="2610" w14:font="MS Gothic"/>
              </w14:checkbox>
            </w:sdtPr>
            <w:sdtEndPr/>
            <w:sdtContent>
              <w:p w14:paraId="0ED70BB3"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CE49E9" w:rsidRPr="006B143B" w14:paraId="3DE10294" w14:textId="77777777" w:rsidTr="003871E1">
        <w:trPr>
          <w:trHeight w:val="474"/>
        </w:trPr>
        <w:tc>
          <w:tcPr>
            <w:tcW w:w="4071" w:type="pct"/>
          </w:tcPr>
          <w:p w14:paraId="74090689" w14:textId="77777777" w:rsidR="00CE49E9" w:rsidRPr="006B143B" w:rsidRDefault="00CE49E9" w:rsidP="003871E1">
            <w:pPr>
              <w:widowControl w:val="0"/>
              <w:autoSpaceDE w:val="0"/>
              <w:autoSpaceDN w:val="0"/>
              <w:spacing w:line="24" w:lineRule="atLeast"/>
              <w:ind w:hanging="170"/>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2. The individual(s) providing consent is fully informed regarding the reasonably foreseeable impact of the </w:t>
            </w:r>
            <w:r w:rsidRPr="006B143B">
              <w:rPr>
                <w:rFonts w:ascii="Cambria" w:eastAsia="Times New Roman" w:hAnsi="Cambria" w:cstheme="minorHAnsi"/>
                <w:b/>
                <w:w w:val="105"/>
                <w:szCs w:val="24"/>
                <w:lang w:bidi="en-US"/>
              </w:rPr>
              <w:t xml:space="preserve">research </w:t>
            </w:r>
            <w:r w:rsidRPr="006B143B">
              <w:rPr>
                <w:rFonts w:ascii="Cambria" w:eastAsia="Times New Roman" w:hAnsi="Cambria" w:cstheme="minorHAnsi"/>
                <w:w w:val="105"/>
                <w:szCs w:val="24"/>
                <w:lang w:bidi="en-US"/>
              </w:rPr>
              <w:t xml:space="preserve">on the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 xml:space="preserve"> or resultant child;</w:t>
            </w:r>
          </w:p>
        </w:tc>
        <w:sdt>
          <w:sdtPr>
            <w:rPr>
              <w:rFonts w:ascii="Cambria" w:eastAsia="Times New Roman" w:hAnsi="Cambria" w:cstheme="minorHAnsi"/>
              <w:szCs w:val="24"/>
              <w:lang w:bidi="en-US"/>
            </w:rPr>
            <w:id w:val="1573006024"/>
            <w14:checkbox>
              <w14:checked w14:val="0"/>
              <w14:checkedState w14:val="2612" w14:font="MS Gothic"/>
              <w14:uncheckedState w14:val="2610" w14:font="MS Gothic"/>
            </w14:checkbox>
          </w:sdtPr>
          <w:sdtEndPr/>
          <w:sdtContent>
            <w:tc>
              <w:tcPr>
                <w:tcW w:w="310" w:type="pct"/>
              </w:tcPr>
              <w:p w14:paraId="194CA0F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534012156"/>
            <w14:checkbox>
              <w14:checked w14:val="0"/>
              <w14:checkedState w14:val="2612" w14:font="MS Gothic"/>
              <w14:uncheckedState w14:val="2610" w14:font="MS Gothic"/>
            </w14:checkbox>
          </w:sdtPr>
          <w:sdtEndPr/>
          <w:sdtContent>
            <w:tc>
              <w:tcPr>
                <w:tcW w:w="309" w:type="pct"/>
              </w:tcPr>
              <w:p w14:paraId="2BC9076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463778975"/>
            <w14:checkbox>
              <w14:checked w14:val="0"/>
              <w14:checkedState w14:val="2612" w14:font="MS Gothic"/>
              <w14:uncheckedState w14:val="2610" w14:font="MS Gothic"/>
            </w14:checkbox>
          </w:sdtPr>
          <w:sdtEndPr/>
          <w:sdtContent>
            <w:tc>
              <w:tcPr>
                <w:tcW w:w="309" w:type="pct"/>
              </w:tcPr>
              <w:p w14:paraId="5A2E50D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0F1F0D72" w14:textId="77777777" w:rsidTr="003871E1">
        <w:trPr>
          <w:trHeight w:val="373"/>
        </w:trPr>
        <w:tc>
          <w:tcPr>
            <w:tcW w:w="4071" w:type="pct"/>
          </w:tcPr>
          <w:p w14:paraId="7C2CCED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3. No inducements, monetary or otherwise, will be offered to terminate a pregnancy;</w:t>
            </w:r>
          </w:p>
        </w:tc>
        <w:sdt>
          <w:sdtPr>
            <w:rPr>
              <w:rFonts w:ascii="Cambria" w:eastAsia="Times New Roman" w:hAnsi="Cambria" w:cstheme="minorHAnsi"/>
              <w:szCs w:val="24"/>
              <w:lang w:bidi="en-US"/>
            </w:rPr>
            <w:id w:val="816372349"/>
            <w14:checkbox>
              <w14:checked w14:val="0"/>
              <w14:checkedState w14:val="2612" w14:font="MS Gothic"/>
              <w14:uncheckedState w14:val="2610" w14:font="MS Gothic"/>
            </w14:checkbox>
          </w:sdtPr>
          <w:sdtEndPr/>
          <w:sdtContent>
            <w:tc>
              <w:tcPr>
                <w:tcW w:w="310" w:type="pct"/>
              </w:tcPr>
              <w:p w14:paraId="5E08F217"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719584994"/>
            <w14:checkbox>
              <w14:checked w14:val="0"/>
              <w14:checkedState w14:val="2612" w14:font="MS Gothic"/>
              <w14:uncheckedState w14:val="2610" w14:font="MS Gothic"/>
            </w14:checkbox>
          </w:sdtPr>
          <w:sdtEndPr/>
          <w:sdtContent>
            <w:tc>
              <w:tcPr>
                <w:tcW w:w="309" w:type="pct"/>
              </w:tcPr>
              <w:p w14:paraId="183C354C"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770323453"/>
            <w14:checkbox>
              <w14:checked w14:val="0"/>
              <w14:checkedState w14:val="2612" w14:font="MS Gothic"/>
              <w14:uncheckedState w14:val="2610" w14:font="MS Gothic"/>
            </w14:checkbox>
          </w:sdtPr>
          <w:sdtEndPr/>
          <w:sdtContent>
            <w:tc>
              <w:tcPr>
                <w:tcW w:w="309" w:type="pct"/>
              </w:tcPr>
              <w:p w14:paraId="58D56F63"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01DDF26F" w14:textId="77777777" w:rsidTr="003871E1">
        <w:trPr>
          <w:trHeight w:val="474"/>
        </w:trPr>
        <w:tc>
          <w:tcPr>
            <w:tcW w:w="4071" w:type="pct"/>
          </w:tcPr>
          <w:p w14:paraId="35539825" w14:textId="77777777" w:rsidR="00CE49E9" w:rsidRPr="006B143B" w:rsidRDefault="00CE49E9" w:rsidP="003871E1">
            <w:pPr>
              <w:widowControl w:val="0"/>
              <w:autoSpaceDE w:val="0"/>
              <w:autoSpaceDN w:val="0"/>
              <w:spacing w:line="24" w:lineRule="atLeast"/>
              <w:ind w:hanging="170"/>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4. Individuals engaged in the </w:t>
            </w:r>
            <w:r w:rsidRPr="006B143B">
              <w:rPr>
                <w:rFonts w:ascii="Cambria" w:eastAsia="Times New Roman" w:hAnsi="Cambria" w:cstheme="minorHAnsi"/>
                <w:b/>
                <w:w w:val="105"/>
                <w:szCs w:val="24"/>
                <w:lang w:bidi="en-US"/>
              </w:rPr>
              <w:t xml:space="preserve">research </w:t>
            </w:r>
            <w:r w:rsidRPr="006B143B">
              <w:rPr>
                <w:rFonts w:ascii="Cambria" w:eastAsia="Times New Roman" w:hAnsi="Cambria" w:cstheme="minorHAnsi"/>
                <w:w w:val="105"/>
                <w:szCs w:val="24"/>
                <w:lang w:bidi="en-US"/>
              </w:rPr>
              <w:t>will have no part in any decisions as to the timing, method, or procedures used to terminate a pregnancy;</w:t>
            </w:r>
          </w:p>
        </w:tc>
        <w:sdt>
          <w:sdtPr>
            <w:rPr>
              <w:rFonts w:ascii="Cambria" w:eastAsia="Times New Roman" w:hAnsi="Cambria" w:cstheme="minorHAnsi"/>
              <w:szCs w:val="24"/>
              <w:lang w:bidi="en-US"/>
            </w:rPr>
            <w:id w:val="-788198427"/>
            <w14:checkbox>
              <w14:checked w14:val="0"/>
              <w14:checkedState w14:val="2612" w14:font="MS Gothic"/>
              <w14:uncheckedState w14:val="2610" w14:font="MS Gothic"/>
            </w14:checkbox>
          </w:sdtPr>
          <w:sdtEndPr/>
          <w:sdtContent>
            <w:tc>
              <w:tcPr>
                <w:tcW w:w="310" w:type="pct"/>
              </w:tcPr>
              <w:p w14:paraId="63009317"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348857153"/>
            <w14:checkbox>
              <w14:checked w14:val="0"/>
              <w14:checkedState w14:val="2612" w14:font="MS Gothic"/>
              <w14:uncheckedState w14:val="2610" w14:font="MS Gothic"/>
            </w14:checkbox>
          </w:sdtPr>
          <w:sdtEndPr/>
          <w:sdtContent>
            <w:tc>
              <w:tcPr>
                <w:tcW w:w="309" w:type="pct"/>
              </w:tcPr>
              <w:p w14:paraId="2817B66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552578822"/>
            <w14:checkbox>
              <w14:checked w14:val="0"/>
              <w14:checkedState w14:val="2612" w14:font="MS Gothic"/>
              <w14:uncheckedState w14:val="2610" w14:font="MS Gothic"/>
            </w14:checkbox>
          </w:sdtPr>
          <w:sdtEndPr/>
          <w:sdtContent>
            <w:tc>
              <w:tcPr>
                <w:tcW w:w="309" w:type="pct"/>
              </w:tcPr>
              <w:p w14:paraId="30BDF147"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694156A2" w14:textId="77777777" w:rsidTr="003871E1">
        <w:trPr>
          <w:trHeight w:val="473"/>
        </w:trPr>
        <w:tc>
          <w:tcPr>
            <w:tcW w:w="4071" w:type="pct"/>
          </w:tcPr>
          <w:p w14:paraId="3AAA444C" w14:textId="77777777" w:rsidR="00CE49E9" w:rsidRPr="006B143B" w:rsidRDefault="00CE49E9" w:rsidP="003871E1">
            <w:pPr>
              <w:widowControl w:val="0"/>
              <w:autoSpaceDE w:val="0"/>
              <w:autoSpaceDN w:val="0"/>
              <w:spacing w:line="24" w:lineRule="atLeast"/>
              <w:ind w:hanging="170"/>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5. Individuals engaged in the </w:t>
            </w:r>
            <w:r w:rsidRPr="006B143B">
              <w:rPr>
                <w:rFonts w:ascii="Cambria" w:eastAsia="Times New Roman" w:hAnsi="Cambria" w:cstheme="minorHAnsi"/>
                <w:b/>
                <w:w w:val="105"/>
                <w:szCs w:val="24"/>
                <w:lang w:bidi="en-US"/>
              </w:rPr>
              <w:t xml:space="preserve">research </w:t>
            </w:r>
            <w:r w:rsidRPr="006B143B">
              <w:rPr>
                <w:rFonts w:ascii="Cambria" w:eastAsia="Times New Roman" w:hAnsi="Cambria" w:cstheme="minorHAnsi"/>
                <w:w w:val="105"/>
                <w:szCs w:val="24"/>
                <w:lang w:bidi="en-US"/>
              </w:rPr>
              <w:t xml:space="preserve">will have no part in determining the viability of a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w:t>
            </w:r>
          </w:p>
        </w:tc>
        <w:sdt>
          <w:sdtPr>
            <w:rPr>
              <w:rFonts w:ascii="Cambria" w:eastAsia="Times New Roman" w:hAnsi="Cambria" w:cstheme="minorHAnsi"/>
              <w:szCs w:val="24"/>
              <w:lang w:bidi="en-US"/>
            </w:rPr>
            <w:id w:val="1421610300"/>
            <w14:checkbox>
              <w14:checked w14:val="0"/>
              <w14:checkedState w14:val="2612" w14:font="MS Gothic"/>
              <w14:uncheckedState w14:val="2610" w14:font="MS Gothic"/>
            </w14:checkbox>
          </w:sdtPr>
          <w:sdtEndPr/>
          <w:sdtContent>
            <w:tc>
              <w:tcPr>
                <w:tcW w:w="310" w:type="pct"/>
              </w:tcPr>
              <w:p w14:paraId="310AE563"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366900448"/>
            <w14:checkbox>
              <w14:checked w14:val="0"/>
              <w14:checkedState w14:val="2612" w14:font="MS Gothic"/>
              <w14:uncheckedState w14:val="2610" w14:font="MS Gothic"/>
            </w14:checkbox>
          </w:sdtPr>
          <w:sdtEndPr/>
          <w:sdtContent>
            <w:tc>
              <w:tcPr>
                <w:tcW w:w="309" w:type="pct"/>
              </w:tcPr>
              <w:p w14:paraId="0A0EE647"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316943780"/>
            <w14:checkbox>
              <w14:checked w14:val="0"/>
              <w14:checkedState w14:val="2612" w14:font="MS Gothic"/>
              <w14:uncheckedState w14:val="2610" w14:font="MS Gothic"/>
            </w14:checkbox>
          </w:sdtPr>
          <w:sdtEndPr/>
          <w:sdtContent>
            <w:tc>
              <w:tcPr>
                <w:tcW w:w="309" w:type="pct"/>
              </w:tcPr>
              <w:p w14:paraId="78A4E71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bl>
    <w:p w14:paraId="0AA56E94"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AND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43"/>
        <w:gridCol w:w="559"/>
        <w:gridCol w:w="557"/>
        <w:gridCol w:w="557"/>
      </w:tblGrid>
      <w:tr w:rsidR="00CE49E9" w:rsidRPr="006B143B" w14:paraId="6BFC0308" w14:textId="77777777" w:rsidTr="003871E1">
        <w:trPr>
          <w:trHeight w:val="374"/>
        </w:trPr>
        <w:tc>
          <w:tcPr>
            <w:tcW w:w="4071" w:type="pct"/>
          </w:tcPr>
          <w:p w14:paraId="078FE28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b/>
                <w:w w:val="105"/>
                <w:szCs w:val="24"/>
                <w:lang w:bidi="en-US"/>
              </w:rPr>
              <w:t xml:space="preserve">A. </w:t>
            </w:r>
            <w:r>
              <w:rPr>
                <w:rFonts w:ascii="Cambria" w:eastAsia="Times New Roman" w:hAnsi="Cambria" w:cstheme="minorHAnsi"/>
                <w:b/>
                <w:w w:val="105"/>
                <w:szCs w:val="24"/>
                <w:lang w:bidi="en-US"/>
              </w:rPr>
              <w:t>Fetus</w:t>
            </w:r>
            <w:r w:rsidRPr="006B143B">
              <w:rPr>
                <w:rFonts w:ascii="Cambria" w:eastAsia="Times New Roman" w:hAnsi="Cambria" w:cstheme="minorHAnsi"/>
                <w:b/>
                <w:w w:val="105"/>
                <w:szCs w:val="24"/>
                <w:lang w:bidi="en-US"/>
              </w:rPr>
              <w:t xml:space="preserve">es of uncertain viability </w:t>
            </w:r>
            <w:sdt>
              <w:sdtPr>
                <w:rPr>
                  <w:rFonts w:ascii="Cambria" w:eastAsia="Times New Roman" w:hAnsi="Cambria" w:cstheme="minorHAnsi"/>
                  <w:b/>
                  <w:w w:val="105"/>
                  <w:szCs w:val="24"/>
                  <w:lang w:bidi="en-US"/>
                </w:rPr>
                <w:id w:val="1907798240"/>
                <w14:checkbox>
                  <w14:checked w14:val="0"/>
                  <w14:checkedState w14:val="2612" w14:font="MS Gothic"/>
                  <w14:uncheckedState w14:val="2610" w14:font="MS Gothic"/>
                </w14:checkbox>
              </w:sdtPr>
              <w:sdtEndPr/>
              <w:sdtContent>
                <w:r>
                  <w:rPr>
                    <w:rFonts w:ascii="MS Gothic" w:eastAsia="MS Gothic" w:hAnsi="MS Gothic" w:cstheme="minorHAnsi" w:hint="eastAsia"/>
                    <w:b/>
                    <w:w w:val="105"/>
                    <w:szCs w:val="24"/>
                    <w:lang w:bidi="en-US"/>
                  </w:rPr>
                  <w:t>☐</w:t>
                </w:r>
              </w:sdtContent>
            </w:sdt>
          </w:p>
        </w:tc>
        <w:tc>
          <w:tcPr>
            <w:tcW w:w="310" w:type="pct"/>
            <w:shd w:val="clear" w:color="auto" w:fill="F1F1F1"/>
          </w:tcPr>
          <w:p w14:paraId="35F343A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Yes</w:t>
            </w:r>
          </w:p>
        </w:tc>
        <w:tc>
          <w:tcPr>
            <w:tcW w:w="309" w:type="pct"/>
            <w:shd w:val="clear" w:color="auto" w:fill="F1F1F1"/>
          </w:tcPr>
          <w:p w14:paraId="5077C80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No</w:t>
            </w:r>
          </w:p>
        </w:tc>
        <w:tc>
          <w:tcPr>
            <w:tcW w:w="309" w:type="pct"/>
            <w:shd w:val="clear" w:color="auto" w:fill="F1F1F1"/>
          </w:tcPr>
          <w:p w14:paraId="1E422E6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NA</w:t>
            </w:r>
          </w:p>
        </w:tc>
      </w:tr>
      <w:tr w:rsidR="00CE49E9" w:rsidRPr="006B143B" w14:paraId="65A272F6" w14:textId="77777777" w:rsidTr="003871E1">
        <w:trPr>
          <w:trHeight w:val="713"/>
        </w:trPr>
        <w:tc>
          <w:tcPr>
            <w:tcW w:w="4071" w:type="pct"/>
          </w:tcPr>
          <w:p w14:paraId="3E0D3847" w14:textId="77777777" w:rsidR="00CE49E9" w:rsidRPr="006B143B" w:rsidRDefault="00CE49E9" w:rsidP="003871E1">
            <w:pPr>
              <w:widowControl w:val="0"/>
              <w:autoSpaceDE w:val="0"/>
              <w:autoSpaceDN w:val="0"/>
              <w:spacing w:line="24" w:lineRule="atLeast"/>
              <w:ind w:hanging="171"/>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1. Does the </w:t>
            </w:r>
            <w:r w:rsidRPr="006B143B">
              <w:rPr>
                <w:rFonts w:ascii="Cambria" w:eastAsia="Times New Roman" w:hAnsi="Cambria" w:cstheme="minorHAnsi"/>
                <w:b/>
                <w:w w:val="105"/>
                <w:szCs w:val="24"/>
                <w:lang w:bidi="en-US"/>
              </w:rPr>
              <w:t xml:space="preserve">research </w:t>
            </w:r>
            <w:r w:rsidRPr="006B143B">
              <w:rPr>
                <w:rFonts w:ascii="Cambria" w:eastAsia="Times New Roman" w:hAnsi="Cambria" w:cstheme="minorHAnsi"/>
                <w:w w:val="105"/>
                <w:szCs w:val="24"/>
                <w:lang w:bidi="en-US"/>
              </w:rPr>
              <w:t>holds out the prospect of enhancing the probability of survival</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particular</w:t>
            </w:r>
            <w:r w:rsidRPr="006B143B">
              <w:rPr>
                <w:rFonts w:ascii="Cambria" w:eastAsia="Times New Roman" w:hAnsi="Cambria" w:cstheme="minorHAnsi"/>
                <w:spacing w:val="-8"/>
                <w:w w:val="105"/>
                <w:szCs w:val="24"/>
                <w:lang w:bidi="en-US"/>
              </w:rPr>
              <w:t xml:space="preserve"> </w:t>
            </w:r>
            <w:r>
              <w:rPr>
                <w:rFonts w:ascii="Cambria" w:eastAsia="Times New Roman" w:hAnsi="Cambria" w:cstheme="minorHAnsi"/>
                <w:w w:val="105"/>
                <w:szCs w:val="24"/>
                <w:lang w:bidi="en-US"/>
              </w:rPr>
              <w:t>fetus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point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viability,</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and</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any</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risk</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least</w:t>
            </w:r>
          </w:p>
          <w:p w14:paraId="1C34C4B3"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possible for achieving the objectives of the </w:t>
            </w:r>
            <w:r w:rsidRPr="006B143B">
              <w:rPr>
                <w:rFonts w:ascii="Cambria" w:eastAsia="Times New Roman" w:hAnsi="Cambria" w:cstheme="minorHAnsi"/>
                <w:b/>
                <w:w w:val="105"/>
                <w:szCs w:val="24"/>
                <w:lang w:bidi="en-US"/>
              </w:rPr>
              <w:t>research</w:t>
            </w:r>
            <w:r w:rsidRPr="006B143B">
              <w:rPr>
                <w:rFonts w:ascii="Cambria" w:eastAsia="Times New Roman" w:hAnsi="Cambria" w:cstheme="minorHAnsi"/>
                <w:w w:val="105"/>
                <w:szCs w:val="24"/>
                <w:lang w:bidi="en-US"/>
              </w:rPr>
              <w:t>;</w:t>
            </w:r>
          </w:p>
        </w:tc>
        <w:tc>
          <w:tcPr>
            <w:tcW w:w="310" w:type="pct"/>
          </w:tcPr>
          <w:p w14:paraId="2F6AD6C1"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481969586"/>
              <w14:checkbox>
                <w14:checked w14:val="0"/>
                <w14:checkedState w14:val="2612" w14:font="MS Gothic"/>
                <w14:uncheckedState w14:val="2610" w14:font="MS Gothic"/>
              </w14:checkbox>
            </w:sdtPr>
            <w:sdtEndPr/>
            <w:sdtContent>
              <w:p w14:paraId="30BD67C8"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09" w:type="pct"/>
          </w:tcPr>
          <w:p w14:paraId="6D4329F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2145956643"/>
              <w14:checkbox>
                <w14:checked w14:val="0"/>
                <w14:checkedState w14:val="2612" w14:font="MS Gothic"/>
                <w14:uncheckedState w14:val="2610" w14:font="MS Gothic"/>
              </w14:checkbox>
            </w:sdtPr>
            <w:sdtEndPr/>
            <w:sdtContent>
              <w:p w14:paraId="44ACC49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09" w:type="pct"/>
          </w:tcPr>
          <w:p w14:paraId="32FDA334"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298954685"/>
              <w14:checkbox>
                <w14:checked w14:val="0"/>
                <w14:checkedState w14:val="2612" w14:font="MS Gothic"/>
                <w14:uncheckedState w14:val="2610" w14:font="MS Gothic"/>
              </w14:checkbox>
            </w:sdtPr>
            <w:sdtEndPr/>
            <w:sdtContent>
              <w:p w14:paraId="476AC207"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CE49E9" w:rsidRPr="006B143B" w14:paraId="3B23F887" w14:textId="77777777" w:rsidTr="003871E1">
        <w:trPr>
          <w:trHeight w:val="375"/>
        </w:trPr>
        <w:tc>
          <w:tcPr>
            <w:tcW w:w="4071" w:type="pct"/>
          </w:tcPr>
          <w:p w14:paraId="24214134"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Or</w:t>
            </w:r>
          </w:p>
        </w:tc>
        <w:tc>
          <w:tcPr>
            <w:tcW w:w="310" w:type="pct"/>
          </w:tcPr>
          <w:p w14:paraId="2ACF28B5"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p>
        </w:tc>
        <w:tc>
          <w:tcPr>
            <w:tcW w:w="309" w:type="pct"/>
          </w:tcPr>
          <w:p w14:paraId="68595FCC"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p>
        </w:tc>
        <w:tc>
          <w:tcPr>
            <w:tcW w:w="309" w:type="pct"/>
          </w:tcPr>
          <w:p w14:paraId="47BD1037"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p>
        </w:tc>
      </w:tr>
      <w:tr w:rsidR="00CE49E9" w:rsidRPr="006B143B" w14:paraId="2A26EC69" w14:textId="77777777" w:rsidTr="003871E1">
        <w:trPr>
          <w:trHeight w:val="950"/>
        </w:trPr>
        <w:tc>
          <w:tcPr>
            <w:tcW w:w="4071" w:type="pct"/>
          </w:tcPr>
          <w:p w14:paraId="6E02381E" w14:textId="77777777" w:rsidR="00CE49E9" w:rsidRPr="006B143B" w:rsidRDefault="00CE49E9" w:rsidP="003871E1">
            <w:pPr>
              <w:widowControl w:val="0"/>
              <w:autoSpaceDE w:val="0"/>
              <w:autoSpaceDN w:val="0"/>
              <w:spacing w:line="24" w:lineRule="atLeast"/>
              <w:ind w:hanging="171"/>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The purpose of the </w:t>
            </w:r>
            <w:r w:rsidRPr="006B143B">
              <w:rPr>
                <w:rFonts w:ascii="Cambria" w:eastAsia="Times New Roman" w:hAnsi="Cambria" w:cstheme="minorHAnsi"/>
                <w:b/>
                <w:w w:val="105"/>
                <w:szCs w:val="24"/>
                <w:lang w:bidi="en-US"/>
              </w:rPr>
              <w:t xml:space="preserve">research </w:t>
            </w:r>
            <w:r w:rsidRPr="006B143B">
              <w:rPr>
                <w:rFonts w:ascii="Cambria" w:eastAsia="Times New Roman" w:hAnsi="Cambria" w:cstheme="minorHAnsi"/>
                <w:w w:val="105"/>
                <w:szCs w:val="24"/>
                <w:lang w:bidi="en-US"/>
              </w:rPr>
              <w:t>is the development of important biomedical knowledge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which</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cannot</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obtained</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by</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other</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means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and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there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will</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no</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 xml:space="preserve">risk to the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 xml:space="preserve"> resulting from the</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b/>
                <w:w w:val="105"/>
                <w:szCs w:val="24"/>
                <w:lang w:bidi="en-US"/>
              </w:rPr>
              <w:t>research</w:t>
            </w:r>
            <w:r w:rsidRPr="006B143B">
              <w:rPr>
                <w:rFonts w:ascii="Cambria" w:eastAsia="Times New Roman" w:hAnsi="Cambria" w:cstheme="minorHAnsi"/>
                <w:w w:val="105"/>
                <w:szCs w:val="24"/>
                <w:lang w:bidi="en-US"/>
              </w:rPr>
              <w:t>;</w:t>
            </w:r>
          </w:p>
        </w:tc>
        <w:tc>
          <w:tcPr>
            <w:tcW w:w="310" w:type="pct"/>
          </w:tcPr>
          <w:p w14:paraId="662FD85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809139518"/>
              <w14:checkbox>
                <w14:checked w14:val="0"/>
                <w14:checkedState w14:val="2612" w14:font="MS Gothic"/>
                <w14:uncheckedState w14:val="2610" w14:font="MS Gothic"/>
              </w14:checkbox>
            </w:sdtPr>
            <w:sdtEndPr/>
            <w:sdtContent>
              <w:p w14:paraId="548CAFEB"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09" w:type="pct"/>
          </w:tcPr>
          <w:p w14:paraId="3445AA6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300198567"/>
              <w14:checkbox>
                <w14:checked w14:val="0"/>
                <w14:checkedState w14:val="2612" w14:font="MS Gothic"/>
                <w14:uncheckedState w14:val="2610" w14:font="MS Gothic"/>
              </w14:checkbox>
            </w:sdtPr>
            <w:sdtEndPr/>
            <w:sdtContent>
              <w:p w14:paraId="6FA8128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09" w:type="pct"/>
          </w:tcPr>
          <w:p w14:paraId="1DDCAE33"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820150845"/>
              <w14:checkbox>
                <w14:checked w14:val="0"/>
                <w14:checkedState w14:val="2612" w14:font="MS Gothic"/>
                <w14:uncheckedState w14:val="2610" w14:font="MS Gothic"/>
              </w14:checkbox>
            </w:sdtPr>
            <w:sdtEndPr/>
            <w:sdtContent>
              <w:p w14:paraId="3613A17C"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CE49E9" w:rsidRPr="006B143B" w14:paraId="7231E1D7" w14:textId="77777777" w:rsidTr="003871E1">
        <w:trPr>
          <w:trHeight w:val="620"/>
        </w:trPr>
        <w:tc>
          <w:tcPr>
            <w:tcW w:w="4071" w:type="pct"/>
          </w:tcPr>
          <w:p w14:paraId="3248543C" w14:textId="77777777" w:rsidR="00CE49E9" w:rsidRPr="006B143B" w:rsidRDefault="00CE49E9" w:rsidP="003871E1">
            <w:pPr>
              <w:widowControl w:val="0"/>
              <w:autoSpaceDE w:val="0"/>
              <w:autoSpaceDN w:val="0"/>
              <w:spacing w:line="24" w:lineRule="atLeast"/>
              <w:ind w:hanging="171"/>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2. The legally effective informed consent of either parent of the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 xml:space="preserve"> or, if neither parent is able to consent because of unavailability, incompetence, or temporary</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incapacity,</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legally</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effective</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informed</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either</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parent's</w:t>
            </w:r>
          </w:p>
          <w:p w14:paraId="1BD43E57"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proofErr w:type="gramStart"/>
            <w:r w:rsidRPr="006B143B">
              <w:rPr>
                <w:rFonts w:ascii="Cambria" w:eastAsia="Times New Roman" w:hAnsi="Cambria" w:cstheme="minorHAnsi"/>
                <w:w w:val="105"/>
                <w:szCs w:val="24"/>
                <w:lang w:bidi="en-US"/>
              </w:rPr>
              <w:t>legally</w:t>
            </w:r>
            <w:proofErr w:type="gramEnd"/>
            <w:r w:rsidRPr="006B143B">
              <w:rPr>
                <w:rFonts w:ascii="Cambria" w:eastAsia="Times New Roman" w:hAnsi="Cambria" w:cstheme="minorHAnsi"/>
                <w:w w:val="105"/>
                <w:szCs w:val="24"/>
                <w:lang w:bidi="en-US"/>
              </w:rPr>
              <w:t xml:space="preserve"> authorized representative is obtained.</w:t>
            </w:r>
          </w:p>
        </w:tc>
        <w:tc>
          <w:tcPr>
            <w:tcW w:w="310" w:type="pct"/>
          </w:tcPr>
          <w:p w14:paraId="38686074"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777166890"/>
              <w14:checkbox>
                <w14:checked w14:val="0"/>
                <w14:checkedState w14:val="2612" w14:font="MS Gothic"/>
                <w14:uncheckedState w14:val="2610" w14:font="MS Gothic"/>
              </w14:checkbox>
            </w:sdtPr>
            <w:sdtEndPr/>
            <w:sdtContent>
              <w:p w14:paraId="17491B9C"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09" w:type="pct"/>
          </w:tcPr>
          <w:p w14:paraId="6AB4DE8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888916926"/>
              <w14:checkbox>
                <w14:checked w14:val="0"/>
                <w14:checkedState w14:val="2612" w14:font="MS Gothic"/>
                <w14:uncheckedState w14:val="2610" w14:font="MS Gothic"/>
              </w14:checkbox>
            </w:sdtPr>
            <w:sdtEndPr/>
            <w:sdtContent>
              <w:p w14:paraId="37C8C27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09" w:type="pct"/>
          </w:tcPr>
          <w:p w14:paraId="2BDA4E7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151975886"/>
              <w14:checkbox>
                <w14:checked w14:val="0"/>
                <w14:checkedState w14:val="2612" w14:font="MS Gothic"/>
                <w14:uncheckedState w14:val="2610" w14:font="MS Gothic"/>
              </w14:checkbox>
            </w:sdtPr>
            <w:sdtEndPr/>
            <w:sdtContent>
              <w:p w14:paraId="7101EEC5"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bl>
    <w:p w14:paraId="7EB1F30E"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And/or</w:t>
      </w:r>
    </w:p>
    <w:p w14:paraId="0BC66D54"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43"/>
        <w:gridCol w:w="559"/>
        <w:gridCol w:w="557"/>
        <w:gridCol w:w="557"/>
      </w:tblGrid>
      <w:tr w:rsidR="00CE49E9" w:rsidRPr="006B143B" w14:paraId="6B27C29A" w14:textId="77777777" w:rsidTr="003871E1">
        <w:trPr>
          <w:trHeight w:val="376"/>
        </w:trPr>
        <w:tc>
          <w:tcPr>
            <w:tcW w:w="4071" w:type="pct"/>
          </w:tcPr>
          <w:p w14:paraId="565CF22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b/>
                <w:w w:val="105"/>
                <w:szCs w:val="24"/>
                <w:lang w:bidi="en-US"/>
              </w:rPr>
              <w:t xml:space="preserve">B. Nonviable </w:t>
            </w:r>
            <w:r>
              <w:rPr>
                <w:rFonts w:ascii="Cambria" w:eastAsia="Times New Roman" w:hAnsi="Cambria" w:cstheme="minorHAnsi"/>
                <w:b/>
                <w:w w:val="105"/>
                <w:szCs w:val="24"/>
                <w:lang w:bidi="en-US"/>
              </w:rPr>
              <w:t>fetus</w:t>
            </w:r>
            <w:r w:rsidRPr="006B143B">
              <w:rPr>
                <w:rFonts w:ascii="Cambria" w:eastAsia="Times New Roman" w:hAnsi="Cambria" w:cstheme="minorHAnsi"/>
                <w:b/>
                <w:w w:val="105"/>
                <w:szCs w:val="24"/>
                <w:lang w:bidi="en-US"/>
              </w:rPr>
              <w:t xml:space="preserve">es </w:t>
            </w:r>
            <w:sdt>
              <w:sdtPr>
                <w:rPr>
                  <w:rFonts w:ascii="Cambria" w:eastAsia="Times New Roman" w:hAnsi="Cambria" w:cstheme="minorHAnsi"/>
                  <w:b/>
                  <w:w w:val="105"/>
                  <w:szCs w:val="24"/>
                  <w:lang w:bidi="en-US"/>
                </w:rPr>
                <w:id w:val="1242288030"/>
                <w14:checkbox>
                  <w14:checked w14:val="0"/>
                  <w14:checkedState w14:val="2612" w14:font="MS Gothic"/>
                  <w14:uncheckedState w14:val="2610" w14:font="MS Gothic"/>
                </w14:checkbox>
              </w:sdtPr>
              <w:sdtEndPr/>
              <w:sdtContent>
                <w:r>
                  <w:rPr>
                    <w:rFonts w:ascii="MS Gothic" w:eastAsia="MS Gothic" w:hAnsi="MS Gothic" w:cstheme="minorHAnsi" w:hint="eastAsia"/>
                    <w:b/>
                    <w:w w:val="105"/>
                    <w:szCs w:val="24"/>
                    <w:lang w:bidi="en-US"/>
                  </w:rPr>
                  <w:t>☐</w:t>
                </w:r>
              </w:sdtContent>
            </w:sdt>
          </w:p>
        </w:tc>
        <w:tc>
          <w:tcPr>
            <w:tcW w:w="310" w:type="pct"/>
            <w:shd w:val="clear" w:color="auto" w:fill="F1F1F1"/>
          </w:tcPr>
          <w:p w14:paraId="46C1A1D2"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Yes</w:t>
            </w:r>
          </w:p>
        </w:tc>
        <w:tc>
          <w:tcPr>
            <w:tcW w:w="309" w:type="pct"/>
            <w:shd w:val="clear" w:color="auto" w:fill="F1F1F1"/>
          </w:tcPr>
          <w:p w14:paraId="0D69DA39"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No</w:t>
            </w:r>
          </w:p>
        </w:tc>
        <w:tc>
          <w:tcPr>
            <w:tcW w:w="309" w:type="pct"/>
            <w:shd w:val="clear" w:color="auto" w:fill="F1F1F1"/>
          </w:tcPr>
          <w:p w14:paraId="30E56385"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NA</w:t>
            </w:r>
          </w:p>
        </w:tc>
      </w:tr>
      <w:tr w:rsidR="00CE49E9" w:rsidRPr="006B143B" w14:paraId="475FBCA0" w14:textId="77777777" w:rsidTr="003871E1">
        <w:trPr>
          <w:trHeight w:val="374"/>
        </w:trPr>
        <w:tc>
          <w:tcPr>
            <w:tcW w:w="4071" w:type="pct"/>
          </w:tcPr>
          <w:p w14:paraId="6F616D4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1. Vital functions of the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 xml:space="preserve"> will not be artificially maintained;</w:t>
            </w:r>
          </w:p>
        </w:tc>
        <w:sdt>
          <w:sdtPr>
            <w:rPr>
              <w:rFonts w:ascii="Cambria" w:eastAsia="Times New Roman" w:hAnsi="Cambria" w:cstheme="minorHAnsi"/>
              <w:szCs w:val="24"/>
              <w:lang w:bidi="en-US"/>
            </w:rPr>
            <w:id w:val="1398861939"/>
            <w14:checkbox>
              <w14:checked w14:val="0"/>
              <w14:checkedState w14:val="2612" w14:font="MS Gothic"/>
              <w14:uncheckedState w14:val="2610" w14:font="MS Gothic"/>
            </w14:checkbox>
          </w:sdtPr>
          <w:sdtEndPr/>
          <w:sdtContent>
            <w:tc>
              <w:tcPr>
                <w:tcW w:w="310" w:type="pct"/>
              </w:tcPr>
              <w:p w14:paraId="07A93241"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775979064"/>
            <w14:checkbox>
              <w14:checked w14:val="0"/>
              <w14:checkedState w14:val="2612" w14:font="MS Gothic"/>
              <w14:uncheckedState w14:val="2610" w14:font="MS Gothic"/>
            </w14:checkbox>
          </w:sdtPr>
          <w:sdtEndPr/>
          <w:sdtContent>
            <w:tc>
              <w:tcPr>
                <w:tcW w:w="309" w:type="pct"/>
              </w:tcPr>
              <w:p w14:paraId="00F9A0CA"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502669431"/>
            <w14:checkbox>
              <w14:checked w14:val="0"/>
              <w14:checkedState w14:val="2612" w14:font="MS Gothic"/>
              <w14:uncheckedState w14:val="2610" w14:font="MS Gothic"/>
            </w14:checkbox>
          </w:sdtPr>
          <w:sdtEndPr/>
          <w:sdtContent>
            <w:tc>
              <w:tcPr>
                <w:tcW w:w="309" w:type="pct"/>
              </w:tcPr>
              <w:p w14:paraId="039A0934"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4A7C4431" w14:textId="77777777" w:rsidTr="003871E1">
        <w:trPr>
          <w:trHeight w:val="376"/>
        </w:trPr>
        <w:tc>
          <w:tcPr>
            <w:tcW w:w="4071" w:type="pct"/>
          </w:tcPr>
          <w:p w14:paraId="3ED415F5"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2. The research will not terminate the heartbeat or respiration of the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w:t>
            </w:r>
          </w:p>
        </w:tc>
        <w:sdt>
          <w:sdtPr>
            <w:rPr>
              <w:rFonts w:ascii="Cambria" w:eastAsia="Times New Roman" w:hAnsi="Cambria" w:cstheme="minorHAnsi"/>
              <w:szCs w:val="24"/>
              <w:lang w:bidi="en-US"/>
            </w:rPr>
            <w:id w:val="647938796"/>
            <w14:checkbox>
              <w14:checked w14:val="0"/>
              <w14:checkedState w14:val="2612" w14:font="MS Gothic"/>
              <w14:uncheckedState w14:val="2610" w14:font="MS Gothic"/>
            </w14:checkbox>
          </w:sdtPr>
          <w:sdtEndPr/>
          <w:sdtContent>
            <w:tc>
              <w:tcPr>
                <w:tcW w:w="310" w:type="pct"/>
              </w:tcPr>
              <w:p w14:paraId="695B2BB2"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857033555"/>
            <w14:checkbox>
              <w14:checked w14:val="0"/>
              <w14:checkedState w14:val="2612" w14:font="MS Gothic"/>
              <w14:uncheckedState w14:val="2610" w14:font="MS Gothic"/>
            </w14:checkbox>
          </w:sdtPr>
          <w:sdtEndPr/>
          <w:sdtContent>
            <w:tc>
              <w:tcPr>
                <w:tcW w:w="309" w:type="pct"/>
              </w:tcPr>
              <w:p w14:paraId="69A847B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2095391339"/>
            <w14:checkbox>
              <w14:checked w14:val="0"/>
              <w14:checkedState w14:val="2612" w14:font="MS Gothic"/>
              <w14:uncheckedState w14:val="2610" w14:font="MS Gothic"/>
            </w14:checkbox>
          </w:sdtPr>
          <w:sdtEndPr/>
          <w:sdtContent>
            <w:tc>
              <w:tcPr>
                <w:tcW w:w="309" w:type="pct"/>
              </w:tcPr>
              <w:p w14:paraId="77D53C6E"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5E0B7095" w14:textId="77777777" w:rsidTr="003871E1">
        <w:trPr>
          <w:trHeight w:val="375"/>
        </w:trPr>
        <w:tc>
          <w:tcPr>
            <w:tcW w:w="4071" w:type="pct"/>
          </w:tcPr>
          <w:p w14:paraId="1C50EBF0"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lastRenderedPageBreak/>
              <w:t xml:space="preserve">3. There will be no risk to the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 xml:space="preserve"> resulting from the research;</w:t>
            </w:r>
          </w:p>
        </w:tc>
        <w:sdt>
          <w:sdtPr>
            <w:rPr>
              <w:rFonts w:ascii="Cambria" w:eastAsia="Times New Roman" w:hAnsi="Cambria" w:cstheme="minorHAnsi"/>
              <w:szCs w:val="24"/>
              <w:lang w:bidi="en-US"/>
            </w:rPr>
            <w:id w:val="-1480994544"/>
            <w14:checkbox>
              <w14:checked w14:val="0"/>
              <w14:checkedState w14:val="2612" w14:font="MS Gothic"/>
              <w14:uncheckedState w14:val="2610" w14:font="MS Gothic"/>
            </w14:checkbox>
          </w:sdtPr>
          <w:sdtEndPr/>
          <w:sdtContent>
            <w:tc>
              <w:tcPr>
                <w:tcW w:w="310" w:type="pct"/>
              </w:tcPr>
              <w:p w14:paraId="67780B62"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6376125"/>
            <w14:checkbox>
              <w14:checked w14:val="0"/>
              <w14:checkedState w14:val="2612" w14:font="MS Gothic"/>
              <w14:uncheckedState w14:val="2610" w14:font="MS Gothic"/>
            </w14:checkbox>
          </w:sdtPr>
          <w:sdtEndPr/>
          <w:sdtContent>
            <w:tc>
              <w:tcPr>
                <w:tcW w:w="309" w:type="pct"/>
              </w:tcPr>
              <w:p w14:paraId="0359AD76"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926482547"/>
            <w14:checkbox>
              <w14:checked w14:val="0"/>
              <w14:checkedState w14:val="2612" w14:font="MS Gothic"/>
              <w14:uncheckedState w14:val="2610" w14:font="MS Gothic"/>
            </w14:checkbox>
          </w:sdtPr>
          <w:sdtEndPr/>
          <w:sdtContent>
            <w:tc>
              <w:tcPr>
                <w:tcW w:w="309" w:type="pct"/>
              </w:tcPr>
              <w:p w14:paraId="226028D6"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59695794" w14:textId="77777777" w:rsidTr="003871E1">
        <w:trPr>
          <w:trHeight w:val="588"/>
        </w:trPr>
        <w:tc>
          <w:tcPr>
            <w:tcW w:w="4071" w:type="pct"/>
          </w:tcPr>
          <w:p w14:paraId="77EAF1F8" w14:textId="77777777" w:rsidR="00CE49E9" w:rsidRPr="006B143B" w:rsidRDefault="00CE49E9" w:rsidP="003871E1">
            <w:pPr>
              <w:widowControl w:val="0"/>
              <w:autoSpaceDE w:val="0"/>
              <w:autoSpaceDN w:val="0"/>
              <w:spacing w:line="24" w:lineRule="atLeast"/>
              <w:ind w:hanging="171"/>
              <w:jc w:val="both"/>
              <w:rPr>
                <w:rFonts w:ascii="Cambria" w:eastAsia="Times New Roman" w:hAnsi="Cambria" w:cstheme="minorHAnsi"/>
                <w:szCs w:val="24"/>
                <w:lang w:bidi="en-US"/>
              </w:rPr>
            </w:pPr>
            <w:r>
              <w:rPr>
                <w:rFonts w:ascii="Cambria" w:eastAsia="Times New Roman" w:hAnsi="Cambria" w:cstheme="minorHAnsi"/>
                <w:w w:val="105"/>
                <w:szCs w:val="24"/>
                <w:lang w:bidi="en-US"/>
              </w:rPr>
              <w:t xml:space="preserve">44. </w:t>
            </w:r>
            <w:r w:rsidRPr="00F868F2">
              <w:rPr>
                <w:rFonts w:ascii="Cambria" w:hAnsi="Cambria"/>
              </w:rPr>
              <w:t>The purpose of the research is the development of important biomedical knowledge that cannot be obtained by other means; and</w:t>
            </w:r>
          </w:p>
        </w:tc>
        <w:sdt>
          <w:sdtPr>
            <w:rPr>
              <w:rFonts w:ascii="Cambria" w:eastAsia="Times New Roman" w:hAnsi="Cambria" w:cstheme="minorHAnsi"/>
              <w:szCs w:val="24"/>
              <w:lang w:bidi="en-US"/>
            </w:rPr>
            <w:id w:val="957615258"/>
            <w14:checkbox>
              <w14:checked w14:val="0"/>
              <w14:checkedState w14:val="2612" w14:font="MS Gothic"/>
              <w14:uncheckedState w14:val="2610" w14:font="MS Gothic"/>
            </w14:checkbox>
          </w:sdtPr>
          <w:sdtEndPr/>
          <w:sdtContent>
            <w:tc>
              <w:tcPr>
                <w:tcW w:w="310" w:type="pct"/>
              </w:tcPr>
              <w:p w14:paraId="0B51C23D"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676383323"/>
            <w14:checkbox>
              <w14:checked w14:val="0"/>
              <w14:checkedState w14:val="2612" w14:font="MS Gothic"/>
              <w14:uncheckedState w14:val="2610" w14:font="MS Gothic"/>
            </w14:checkbox>
          </w:sdtPr>
          <w:sdtEndPr/>
          <w:sdtContent>
            <w:tc>
              <w:tcPr>
                <w:tcW w:w="309" w:type="pct"/>
              </w:tcPr>
              <w:p w14:paraId="5A955D79"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417444522"/>
            <w14:checkbox>
              <w14:checked w14:val="0"/>
              <w14:checkedState w14:val="2612" w14:font="MS Gothic"/>
              <w14:uncheckedState w14:val="2610" w14:font="MS Gothic"/>
            </w14:checkbox>
          </w:sdtPr>
          <w:sdtEndPr/>
          <w:sdtContent>
            <w:tc>
              <w:tcPr>
                <w:tcW w:w="309" w:type="pct"/>
              </w:tcPr>
              <w:p w14:paraId="2F2FD774"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CE49E9" w:rsidRPr="006B143B" w14:paraId="1C8DE6B4" w14:textId="77777777" w:rsidTr="003871E1">
        <w:trPr>
          <w:trHeight w:val="2079"/>
        </w:trPr>
        <w:tc>
          <w:tcPr>
            <w:tcW w:w="4071" w:type="pct"/>
          </w:tcPr>
          <w:p w14:paraId="3951ABD2" w14:textId="77777777" w:rsidR="00CE49E9" w:rsidRPr="006B143B" w:rsidRDefault="00CE49E9" w:rsidP="003871E1">
            <w:pPr>
              <w:widowControl w:val="0"/>
              <w:autoSpaceDE w:val="0"/>
              <w:autoSpaceDN w:val="0"/>
              <w:spacing w:line="24" w:lineRule="atLeast"/>
              <w:ind w:hanging="171"/>
              <w:jc w:val="both"/>
              <w:rPr>
                <w:rFonts w:ascii="Cambria" w:eastAsia="Times New Roman" w:hAnsi="Cambria" w:cstheme="minorHAnsi"/>
                <w:szCs w:val="24"/>
                <w:lang w:bidi="en-US"/>
              </w:rPr>
            </w:pPr>
            <w:r>
              <w:rPr>
                <w:rFonts w:ascii="Cambria" w:eastAsia="Times New Roman" w:hAnsi="Cambria" w:cstheme="minorHAnsi"/>
                <w:w w:val="105"/>
                <w:szCs w:val="24"/>
                <w:lang w:bidi="en-US"/>
              </w:rPr>
              <w:t xml:space="preserve">55. </w:t>
            </w:r>
            <w:r w:rsidRPr="006B143B">
              <w:rPr>
                <w:rFonts w:ascii="Cambria" w:eastAsia="Times New Roman" w:hAnsi="Cambria" w:cstheme="minorHAnsi"/>
                <w:w w:val="105"/>
                <w:szCs w:val="24"/>
                <w:lang w:bidi="en-US"/>
              </w:rPr>
              <w:t xml:space="preserve">The legally effective informed consent of both parents of the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 xml:space="preserve"> will be obtained</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accord</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with</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w w:val="105"/>
                <w:szCs w:val="24"/>
                <w:lang w:bidi="en-US"/>
              </w:rPr>
              <w:t>Section</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6</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National</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Guidelines</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for</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Research Involving Humans as Research Participants, except when the waiver provisions of Section 6.5 do not apply. However, if either parent is unable to consent because of unavailability, incompetence, or temporary incapacity, the informed</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one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parent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nonviable</w:t>
            </w:r>
            <w:r w:rsidRPr="006B143B">
              <w:rPr>
                <w:rFonts w:ascii="Cambria" w:eastAsia="Times New Roman" w:hAnsi="Cambria" w:cstheme="minorHAnsi"/>
                <w:spacing w:val="-9"/>
                <w:w w:val="105"/>
                <w:szCs w:val="24"/>
                <w:lang w:bidi="en-US"/>
              </w:rPr>
              <w:t xml:space="preserve"> </w:t>
            </w:r>
            <w:r>
              <w:rPr>
                <w:rFonts w:ascii="Cambria" w:eastAsia="Times New Roman" w:hAnsi="Cambria" w:cstheme="minorHAnsi"/>
                <w:w w:val="105"/>
                <w:szCs w:val="24"/>
                <w:lang w:bidi="en-US"/>
              </w:rPr>
              <w:t>fetus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will</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suffice.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 a legally authorized representative of either or both of the parents of a nonviable</w:t>
            </w:r>
            <w:r w:rsidRPr="006B143B">
              <w:rPr>
                <w:rFonts w:ascii="Cambria" w:eastAsia="Times New Roman" w:hAnsi="Cambria" w:cstheme="minorHAnsi"/>
                <w:spacing w:val="-7"/>
                <w:w w:val="105"/>
                <w:szCs w:val="24"/>
                <w:lang w:bidi="en-US"/>
              </w:rPr>
              <w:t xml:space="preserve"> </w:t>
            </w:r>
            <w:r>
              <w:rPr>
                <w:rFonts w:ascii="Cambria" w:eastAsia="Times New Roman" w:hAnsi="Cambria" w:cstheme="minorHAnsi"/>
                <w:w w:val="105"/>
                <w:szCs w:val="24"/>
                <w:lang w:bidi="en-US"/>
              </w:rPr>
              <w:t>fetus</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will</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not</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suffice</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meet</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requirements</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this</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paragraph.</w:t>
            </w:r>
          </w:p>
        </w:tc>
        <w:sdt>
          <w:sdtPr>
            <w:rPr>
              <w:rFonts w:ascii="Cambria" w:eastAsia="Times New Roman" w:hAnsi="Cambria" w:cstheme="minorHAnsi"/>
              <w:szCs w:val="24"/>
              <w:lang w:bidi="en-US"/>
            </w:rPr>
            <w:id w:val="1963927297"/>
            <w14:checkbox>
              <w14:checked w14:val="0"/>
              <w14:checkedState w14:val="2612" w14:font="MS Gothic"/>
              <w14:uncheckedState w14:val="2610" w14:font="MS Gothic"/>
            </w14:checkbox>
          </w:sdtPr>
          <w:sdtEndPr/>
          <w:sdtContent>
            <w:tc>
              <w:tcPr>
                <w:tcW w:w="310" w:type="pct"/>
              </w:tcPr>
              <w:p w14:paraId="0D397614"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235705397"/>
            <w14:checkbox>
              <w14:checked w14:val="0"/>
              <w14:checkedState w14:val="2612" w14:font="MS Gothic"/>
              <w14:uncheckedState w14:val="2610" w14:font="MS Gothic"/>
            </w14:checkbox>
          </w:sdtPr>
          <w:sdtEndPr/>
          <w:sdtContent>
            <w:tc>
              <w:tcPr>
                <w:tcW w:w="309" w:type="pct"/>
              </w:tcPr>
              <w:p w14:paraId="7073881F"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520691289"/>
            <w14:checkbox>
              <w14:checked w14:val="0"/>
              <w14:checkedState w14:val="2612" w14:font="MS Gothic"/>
              <w14:uncheckedState w14:val="2610" w14:font="MS Gothic"/>
            </w14:checkbox>
          </w:sdtPr>
          <w:sdtEndPr/>
          <w:sdtContent>
            <w:tc>
              <w:tcPr>
                <w:tcW w:w="309" w:type="pct"/>
              </w:tcPr>
              <w:p w14:paraId="1B3A0992" w14:textId="77777777" w:rsidR="00CE49E9" w:rsidRPr="006B143B" w:rsidRDefault="00CE49E9"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bl>
    <w:p w14:paraId="0AD857DE"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p>
    <w:p w14:paraId="28AF9646"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If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response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any</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above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b/>
          <w:w w:val="105"/>
          <w:szCs w:val="24"/>
          <w:lang w:bidi="en-US"/>
        </w:rPr>
        <w:t>No,</w:t>
      </w:r>
      <w:r w:rsidRPr="006B143B">
        <w:rPr>
          <w:rFonts w:ascii="Cambria" w:eastAsia="Times New Roman" w:hAnsi="Cambria" w:cstheme="minorHAnsi"/>
          <w:b/>
          <w:spacing w:val="-7"/>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not</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approvable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by</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IDI REC at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this</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time. See Section</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3</w:t>
      </w:r>
    </w:p>
    <w:p w14:paraId="7324BEDD"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p>
    <w:p w14:paraId="63BB1068"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SECTION 3</w:t>
      </w:r>
    </w:p>
    <w:p w14:paraId="1A7143D2" w14:textId="77777777" w:rsidR="00CE49E9" w:rsidRPr="006B143B" w:rsidRDefault="00D44E85" w:rsidP="00CE49E9">
      <w:pPr>
        <w:widowControl w:val="0"/>
        <w:autoSpaceDE w:val="0"/>
        <w:autoSpaceDN w:val="0"/>
        <w:spacing w:line="24" w:lineRule="atLeast"/>
        <w:jc w:val="both"/>
        <w:rPr>
          <w:rFonts w:ascii="Cambria" w:eastAsia="Times New Roman" w:hAnsi="Cambria" w:cstheme="minorHAnsi"/>
          <w:b/>
          <w:szCs w:val="24"/>
          <w:lang w:bidi="en-US"/>
        </w:rPr>
      </w:pPr>
      <w:sdt>
        <w:sdtPr>
          <w:rPr>
            <w:rFonts w:ascii="Cambria" w:eastAsia="Times New Roman" w:hAnsi="Cambria" w:cstheme="minorHAnsi"/>
            <w:szCs w:val="24"/>
            <w:lang w:bidi="en-US"/>
          </w:rPr>
          <w:id w:val="1954280840"/>
          <w14:checkbox>
            <w14:checked w14:val="0"/>
            <w14:checkedState w14:val="2612" w14:font="MS Gothic"/>
            <w14:uncheckedState w14:val="2610" w14:font="MS Gothic"/>
          </w14:checkbox>
        </w:sdtPr>
        <w:sdtEndPr/>
        <w:sdtContent>
          <w:r w:rsidR="00CE49E9">
            <w:rPr>
              <w:rFonts w:ascii="MS Gothic" w:eastAsia="MS Gothic" w:hAnsi="MS Gothic" w:cstheme="minorHAnsi" w:hint="eastAsia"/>
              <w:szCs w:val="24"/>
              <w:lang w:bidi="en-US"/>
            </w:rPr>
            <w:t>☐</w:t>
          </w:r>
        </w:sdtContent>
      </w:sdt>
      <w:r w:rsidR="00CE49E9" w:rsidRPr="006B143B">
        <w:rPr>
          <w:rFonts w:ascii="Cambria" w:eastAsia="Times New Roman" w:hAnsi="Cambria" w:cstheme="minorHAnsi"/>
          <w:szCs w:val="24"/>
          <w:lang w:bidi="en-US"/>
        </w:rPr>
        <w:t xml:space="preserve"> </w:t>
      </w:r>
      <w:r w:rsidR="00CE49E9" w:rsidRPr="006B143B">
        <w:rPr>
          <w:rFonts w:ascii="Cambria" w:eastAsia="Times New Roman" w:hAnsi="Cambria" w:cstheme="minorHAnsi"/>
          <w:b/>
          <w:szCs w:val="24"/>
          <w:lang w:bidi="en-US"/>
        </w:rPr>
        <w:t>THIS RESEARCH CAN BE CONDUCTED ONLY AFTER:</w:t>
      </w:r>
    </w:p>
    <w:p w14:paraId="06438132" w14:textId="77777777" w:rsidR="00CE49E9" w:rsidRPr="006B143B" w:rsidRDefault="00CE49E9" w:rsidP="00CE49E9">
      <w:pPr>
        <w:widowControl w:val="0"/>
        <w:numPr>
          <w:ilvl w:val="0"/>
          <w:numId w:val="1"/>
        </w:numPr>
        <w:tabs>
          <w:tab w:val="left" w:pos="447"/>
        </w:tabs>
        <w:autoSpaceDE w:val="0"/>
        <w:autoSpaceDN w:val="0"/>
        <w:spacing w:line="24" w:lineRule="atLeast"/>
        <w:ind w:left="650" w:hanging="287"/>
        <w:jc w:val="both"/>
        <w:rPr>
          <w:rFonts w:ascii="Cambria" w:eastAsia="Times New Roman" w:hAnsi="Cambria" w:cstheme="minorHAnsi"/>
          <w:b/>
          <w:szCs w:val="24"/>
          <w:lang w:bidi="en-US"/>
        </w:rPr>
      </w:pPr>
      <w:r w:rsidRPr="006B143B">
        <w:rPr>
          <w:rFonts w:ascii="Cambria" w:eastAsia="Times New Roman" w:hAnsi="Cambria" w:cstheme="minorHAnsi"/>
          <w:w w:val="105"/>
          <w:szCs w:val="24"/>
          <w:lang w:bidi="en-US"/>
        </w:rPr>
        <w:t>The IDI REC finds that the research presents a reasonable opportunity to further the understanding, prevention,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alleviation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serious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problem</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affecting</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health</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welfare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pregnant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women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 xml:space="preserve">or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es;</w:t>
      </w:r>
      <w:r w:rsidRPr="006B143B">
        <w:rPr>
          <w:rFonts w:ascii="Cambria" w:eastAsia="Times New Roman" w:hAnsi="Cambria" w:cstheme="minorHAnsi"/>
          <w:spacing w:val="-1"/>
          <w:w w:val="105"/>
          <w:szCs w:val="24"/>
          <w:lang w:bidi="en-US"/>
        </w:rPr>
        <w:t xml:space="preserve"> </w:t>
      </w:r>
      <w:r w:rsidRPr="006B143B">
        <w:rPr>
          <w:rFonts w:ascii="Cambria" w:eastAsia="Times New Roman" w:hAnsi="Cambria" w:cstheme="minorHAnsi"/>
          <w:b/>
          <w:w w:val="105"/>
          <w:szCs w:val="24"/>
          <w:lang w:bidi="en-US"/>
        </w:rPr>
        <w:t>and</w:t>
      </w:r>
    </w:p>
    <w:p w14:paraId="66C00D97" w14:textId="77777777" w:rsidR="00CE49E9" w:rsidRPr="006B143B" w:rsidRDefault="00CE49E9" w:rsidP="00CE49E9">
      <w:pPr>
        <w:widowControl w:val="0"/>
        <w:numPr>
          <w:ilvl w:val="0"/>
          <w:numId w:val="1"/>
        </w:numPr>
        <w:tabs>
          <w:tab w:val="left" w:pos="407"/>
        </w:tabs>
        <w:autoSpaceDE w:val="0"/>
        <w:autoSpaceDN w:val="0"/>
        <w:spacing w:line="24" w:lineRule="atLeast"/>
        <w:ind w:left="702" w:hanging="339"/>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Secretary</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UNSCT,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after</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consultation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with</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panel</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experts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pertinent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disciplines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(for example: science, medicine, ethics, law) and following opportunity for public review and comment, including a public meeting, has determined</w:t>
      </w:r>
      <w:r w:rsidRPr="006B143B">
        <w:rPr>
          <w:rFonts w:ascii="Cambria" w:eastAsia="Times New Roman" w:hAnsi="Cambria" w:cstheme="minorHAnsi"/>
          <w:spacing w:val="-27"/>
          <w:w w:val="105"/>
          <w:szCs w:val="24"/>
          <w:lang w:bidi="en-US"/>
        </w:rPr>
        <w:t xml:space="preserve"> </w:t>
      </w:r>
      <w:r w:rsidRPr="006B143B">
        <w:rPr>
          <w:rFonts w:ascii="Cambria" w:eastAsia="Times New Roman" w:hAnsi="Cambria" w:cstheme="minorHAnsi"/>
          <w:w w:val="105"/>
          <w:szCs w:val="24"/>
          <w:lang w:bidi="en-US"/>
        </w:rPr>
        <w:t>either:</w:t>
      </w:r>
    </w:p>
    <w:p w14:paraId="70D63D0F" w14:textId="77777777" w:rsidR="00CE49E9" w:rsidRPr="006B143B" w:rsidRDefault="00CE49E9" w:rsidP="00CE49E9">
      <w:pPr>
        <w:widowControl w:val="0"/>
        <w:numPr>
          <w:ilvl w:val="1"/>
          <w:numId w:val="1"/>
        </w:numPr>
        <w:tabs>
          <w:tab w:val="left" w:pos="771"/>
        </w:tabs>
        <w:autoSpaceDE w:val="0"/>
        <w:autoSpaceDN w:val="0"/>
        <w:spacing w:line="24" w:lineRule="atLeast"/>
        <w:ind w:left="702" w:hanging="339"/>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That</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fact</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satisfies</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conditions</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Section</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9.9</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National</w:t>
      </w:r>
      <w:r w:rsidRPr="006B143B">
        <w:rPr>
          <w:rFonts w:ascii="Cambria" w:eastAsia="Times New Roman" w:hAnsi="Cambria" w:cstheme="minorHAnsi"/>
          <w:spacing w:val="-17"/>
          <w:w w:val="105"/>
          <w:szCs w:val="24"/>
          <w:lang w:bidi="en-US"/>
        </w:rPr>
        <w:t xml:space="preserve"> </w:t>
      </w:r>
      <w:r w:rsidRPr="006B143B">
        <w:rPr>
          <w:rFonts w:ascii="Cambria" w:eastAsia="Times New Roman" w:hAnsi="Cambria" w:cstheme="minorHAnsi"/>
          <w:w w:val="105"/>
          <w:szCs w:val="24"/>
          <w:lang w:bidi="en-US"/>
        </w:rPr>
        <w:t>Guidelines for</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Involving</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Humans</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as</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Participants,</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as</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applicable,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or</w:t>
      </w:r>
    </w:p>
    <w:p w14:paraId="65F1552B" w14:textId="77777777" w:rsidR="00CE49E9" w:rsidRPr="006B143B" w:rsidRDefault="00CE49E9" w:rsidP="00CE49E9">
      <w:pPr>
        <w:widowControl w:val="0"/>
        <w:numPr>
          <w:ilvl w:val="1"/>
          <w:numId w:val="1"/>
        </w:numPr>
        <w:tabs>
          <w:tab w:val="left" w:pos="772"/>
        </w:tabs>
        <w:autoSpaceDE w:val="0"/>
        <w:autoSpaceDN w:val="0"/>
        <w:spacing w:line="24" w:lineRule="atLeast"/>
        <w:ind w:left="682"/>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2"/>
          <w:w w:val="105"/>
          <w:szCs w:val="24"/>
          <w:lang w:bidi="en-US"/>
        </w:rPr>
        <w:t xml:space="preserve"> </w:t>
      </w:r>
      <w:r w:rsidRPr="006B143B">
        <w:rPr>
          <w:rFonts w:ascii="Cambria" w:eastAsia="Times New Roman" w:hAnsi="Cambria" w:cstheme="minorHAnsi"/>
          <w:w w:val="105"/>
          <w:szCs w:val="24"/>
          <w:lang w:bidi="en-US"/>
        </w:rPr>
        <w:t>following:</w:t>
      </w:r>
    </w:p>
    <w:p w14:paraId="765D4209" w14:textId="77777777" w:rsidR="00CE49E9" w:rsidRPr="006B143B" w:rsidRDefault="00CE49E9" w:rsidP="00CE49E9">
      <w:pPr>
        <w:widowControl w:val="0"/>
        <w:numPr>
          <w:ilvl w:val="2"/>
          <w:numId w:val="1"/>
        </w:numPr>
        <w:tabs>
          <w:tab w:val="left" w:pos="1129"/>
          <w:tab w:val="left" w:pos="1131"/>
        </w:tabs>
        <w:autoSpaceDE w:val="0"/>
        <w:autoSpaceDN w:val="0"/>
        <w:spacing w:line="24" w:lineRule="atLeast"/>
        <w:ind w:left="1570"/>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 research presents a reasonable opportunity to further the understanding, prevention,</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17"/>
          <w:w w:val="105"/>
          <w:szCs w:val="24"/>
          <w:lang w:bidi="en-US"/>
        </w:rPr>
        <w:t xml:space="preserve"> </w:t>
      </w:r>
      <w:r w:rsidRPr="006B143B">
        <w:rPr>
          <w:rFonts w:ascii="Cambria" w:eastAsia="Times New Roman" w:hAnsi="Cambria" w:cstheme="minorHAnsi"/>
          <w:w w:val="105"/>
          <w:szCs w:val="24"/>
          <w:lang w:bidi="en-US"/>
        </w:rPr>
        <w:t>alleviation</w:t>
      </w:r>
      <w:r w:rsidRPr="006B143B">
        <w:rPr>
          <w:rFonts w:ascii="Cambria" w:eastAsia="Times New Roman" w:hAnsi="Cambria" w:cstheme="minorHAnsi"/>
          <w:spacing w:val="-17"/>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7"/>
          <w:w w:val="105"/>
          <w:szCs w:val="24"/>
          <w:lang w:bidi="en-US"/>
        </w:rPr>
        <w:t xml:space="preserve"> </w:t>
      </w:r>
      <w:r w:rsidRPr="006B143B">
        <w:rPr>
          <w:rFonts w:ascii="Cambria" w:eastAsia="Times New Roman" w:hAnsi="Cambria" w:cstheme="minorHAnsi"/>
          <w:w w:val="105"/>
          <w:szCs w:val="24"/>
          <w:lang w:bidi="en-US"/>
        </w:rPr>
        <w:t>serious</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problem</w:t>
      </w:r>
      <w:r w:rsidRPr="006B143B">
        <w:rPr>
          <w:rFonts w:ascii="Cambria" w:eastAsia="Times New Roman" w:hAnsi="Cambria" w:cstheme="minorHAnsi"/>
          <w:spacing w:val="-19"/>
          <w:w w:val="105"/>
          <w:szCs w:val="24"/>
          <w:lang w:bidi="en-US"/>
        </w:rPr>
        <w:t xml:space="preserve"> </w:t>
      </w:r>
      <w:r w:rsidRPr="006B143B">
        <w:rPr>
          <w:rFonts w:ascii="Cambria" w:eastAsia="Times New Roman" w:hAnsi="Cambria" w:cstheme="minorHAnsi"/>
          <w:w w:val="105"/>
          <w:szCs w:val="24"/>
          <w:lang w:bidi="en-US"/>
        </w:rPr>
        <w:t>affecting</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7"/>
          <w:w w:val="105"/>
          <w:szCs w:val="24"/>
          <w:lang w:bidi="en-US"/>
        </w:rPr>
        <w:t xml:space="preserve"> </w:t>
      </w:r>
      <w:r w:rsidRPr="006B143B">
        <w:rPr>
          <w:rFonts w:ascii="Cambria" w:eastAsia="Times New Roman" w:hAnsi="Cambria" w:cstheme="minorHAnsi"/>
          <w:w w:val="105"/>
          <w:szCs w:val="24"/>
          <w:lang w:bidi="en-US"/>
        </w:rPr>
        <w:t>health</w:t>
      </w:r>
      <w:r w:rsidRPr="006B143B">
        <w:rPr>
          <w:rFonts w:ascii="Cambria" w:eastAsia="Times New Roman" w:hAnsi="Cambria" w:cstheme="minorHAnsi"/>
          <w:spacing w:val="-17"/>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welfare</w:t>
      </w:r>
      <w:r w:rsidRPr="006B143B">
        <w:rPr>
          <w:rFonts w:ascii="Cambria" w:eastAsia="Times New Roman" w:hAnsi="Cambria" w:cstheme="minorHAnsi"/>
          <w:spacing w:val="-17"/>
          <w:w w:val="105"/>
          <w:szCs w:val="24"/>
          <w:lang w:bidi="en-US"/>
        </w:rPr>
        <w:t xml:space="preserve"> </w:t>
      </w:r>
      <w:r w:rsidRPr="006B143B">
        <w:rPr>
          <w:rFonts w:ascii="Cambria" w:eastAsia="Times New Roman" w:hAnsi="Cambria" w:cstheme="minorHAnsi"/>
          <w:w w:val="105"/>
          <w:szCs w:val="24"/>
          <w:lang w:bidi="en-US"/>
        </w:rPr>
        <w:t>of pregnant women or</w:t>
      </w:r>
      <w:r w:rsidRPr="006B143B">
        <w:rPr>
          <w:rFonts w:ascii="Cambria" w:eastAsia="Times New Roman" w:hAnsi="Cambria" w:cstheme="minorHAnsi"/>
          <w:spacing w:val="-8"/>
          <w:w w:val="105"/>
          <w:szCs w:val="24"/>
          <w:lang w:bidi="en-US"/>
        </w:rPr>
        <w:t xml:space="preserve"> </w:t>
      </w:r>
      <w:r>
        <w:rPr>
          <w:rFonts w:ascii="Cambria" w:eastAsia="Times New Roman" w:hAnsi="Cambria" w:cstheme="minorHAnsi"/>
          <w:w w:val="105"/>
          <w:szCs w:val="24"/>
          <w:lang w:bidi="en-US"/>
        </w:rPr>
        <w:t>fetus</w:t>
      </w:r>
      <w:r w:rsidRPr="006B143B">
        <w:rPr>
          <w:rFonts w:ascii="Cambria" w:eastAsia="Times New Roman" w:hAnsi="Cambria" w:cstheme="minorHAnsi"/>
          <w:w w:val="105"/>
          <w:szCs w:val="24"/>
          <w:lang w:bidi="en-US"/>
        </w:rPr>
        <w:t>es;</w:t>
      </w:r>
    </w:p>
    <w:p w14:paraId="72BB574A" w14:textId="77777777" w:rsidR="00CE49E9" w:rsidRPr="006B143B" w:rsidRDefault="00CE49E9" w:rsidP="00CE49E9">
      <w:pPr>
        <w:widowControl w:val="0"/>
        <w:numPr>
          <w:ilvl w:val="2"/>
          <w:numId w:val="1"/>
        </w:numPr>
        <w:tabs>
          <w:tab w:val="left" w:pos="1131"/>
        </w:tabs>
        <w:autoSpaceDE w:val="0"/>
        <w:autoSpaceDN w:val="0"/>
        <w:spacing w:line="24" w:lineRule="atLeast"/>
        <w:ind w:left="1571" w:hanging="341"/>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will</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conducted</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accord</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with</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sound</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ethical</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principles;</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and</w:t>
      </w:r>
    </w:p>
    <w:p w14:paraId="1810B430" w14:textId="77777777" w:rsidR="00CE49E9" w:rsidRPr="006B143B" w:rsidRDefault="00CE49E9" w:rsidP="00CE49E9">
      <w:pPr>
        <w:widowControl w:val="0"/>
        <w:numPr>
          <w:ilvl w:val="2"/>
          <w:numId w:val="1"/>
        </w:numPr>
        <w:tabs>
          <w:tab w:val="left" w:pos="1131"/>
        </w:tabs>
        <w:autoSpaceDE w:val="0"/>
        <w:autoSpaceDN w:val="0"/>
        <w:spacing w:line="24" w:lineRule="atLeast"/>
        <w:ind w:left="1570"/>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Informed</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16"/>
          <w:w w:val="105"/>
          <w:szCs w:val="24"/>
          <w:lang w:bidi="en-US"/>
        </w:rPr>
        <w:t xml:space="preserve"> </w:t>
      </w:r>
      <w:r w:rsidRPr="006B143B">
        <w:rPr>
          <w:rFonts w:ascii="Cambria" w:eastAsia="Times New Roman" w:hAnsi="Cambria" w:cstheme="minorHAnsi"/>
          <w:w w:val="105"/>
          <w:szCs w:val="24"/>
          <w:lang w:bidi="en-US"/>
        </w:rPr>
        <w:t>will</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w w:val="105"/>
          <w:szCs w:val="24"/>
          <w:lang w:bidi="en-US"/>
        </w:rPr>
        <w:t>obtained</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w w:val="105"/>
          <w:szCs w:val="24"/>
          <w:lang w:bidi="en-US"/>
        </w:rPr>
        <w:t>accord</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with</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w w:val="105"/>
          <w:szCs w:val="24"/>
          <w:lang w:bidi="en-US"/>
        </w:rPr>
        <w:t>informed</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provisions</w:t>
      </w:r>
      <w:r w:rsidRPr="006B143B">
        <w:rPr>
          <w:rFonts w:ascii="Cambria" w:eastAsia="Times New Roman" w:hAnsi="Cambria" w:cstheme="minorHAnsi"/>
          <w:spacing w:val="-15"/>
          <w:w w:val="105"/>
          <w:szCs w:val="24"/>
          <w:lang w:bidi="en-US"/>
        </w:rPr>
        <w:t xml:space="preserve"> </w:t>
      </w:r>
      <w:r w:rsidRPr="006B143B">
        <w:rPr>
          <w:rFonts w:ascii="Cambria" w:eastAsia="Times New Roman" w:hAnsi="Cambria" w:cstheme="minorHAnsi"/>
          <w:w w:val="105"/>
          <w:szCs w:val="24"/>
          <w:lang w:bidi="en-US"/>
        </w:rPr>
        <w:t>of National</w:t>
      </w:r>
      <w:r w:rsidRPr="006B143B">
        <w:rPr>
          <w:rFonts w:ascii="Cambria" w:eastAsia="Times New Roman" w:hAnsi="Cambria" w:cstheme="minorHAnsi"/>
          <w:spacing w:val="-23"/>
          <w:w w:val="105"/>
          <w:szCs w:val="24"/>
          <w:lang w:bidi="en-US"/>
        </w:rPr>
        <w:t xml:space="preserve"> </w:t>
      </w:r>
      <w:r w:rsidRPr="006B143B">
        <w:rPr>
          <w:rFonts w:ascii="Cambria" w:eastAsia="Times New Roman" w:hAnsi="Cambria" w:cstheme="minorHAnsi"/>
          <w:w w:val="105"/>
          <w:szCs w:val="24"/>
          <w:lang w:bidi="en-US"/>
        </w:rPr>
        <w:t>Guidelines</w:t>
      </w:r>
      <w:r w:rsidRPr="006B143B">
        <w:rPr>
          <w:rFonts w:ascii="Cambria" w:eastAsia="Times New Roman" w:hAnsi="Cambria" w:cstheme="minorHAnsi"/>
          <w:spacing w:val="-23"/>
          <w:w w:val="105"/>
          <w:szCs w:val="24"/>
          <w:lang w:bidi="en-US"/>
        </w:rPr>
        <w:t xml:space="preserve"> </w:t>
      </w:r>
      <w:r w:rsidRPr="006B143B">
        <w:rPr>
          <w:rFonts w:ascii="Cambria" w:eastAsia="Times New Roman" w:hAnsi="Cambria" w:cstheme="minorHAnsi"/>
          <w:w w:val="105"/>
          <w:szCs w:val="24"/>
          <w:lang w:bidi="en-US"/>
        </w:rPr>
        <w:t>for</w:t>
      </w:r>
      <w:r w:rsidRPr="006B143B">
        <w:rPr>
          <w:rFonts w:ascii="Cambria" w:eastAsia="Times New Roman" w:hAnsi="Cambria" w:cstheme="minorHAnsi"/>
          <w:spacing w:val="-23"/>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22"/>
          <w:w w:val="105"/>
          <w:szCs w:val="24"/>
          <w:lang w:bidi="en-US"/>
        </w:rPr>
        <w:t xml:space="preserve"> </w:t>
      </w:r>
      <w:r w:rsidRPr="006B143B">
        <w:rPr>
          <w:rFonts w:ascii="Cambria" w:eastAsia="Times New Roman" w:hAnsi="Cambria" w:cstheme="minorHAnsi"/>
          <w:w w:val="105"/>
          <w:szCs w:val="24"/>
          <w:lang w:bidi="en-US"/>
        </w:rPr>
        <w:t>Involving</w:t>
      </w:r>
      <w:r w:rsidRPr="006B143B">
        <w:rPr>
          <w:rFonts w:ascii="Cambria" w:eastAsia="Times New Roman" w:hAnsi="Cambria" w:cstheme="minorHAnsi"/>
          <w:spacing w:val="-22"/>
          <w:w w:val="105"/>
          <w:szCs w:val="24"/>
          <w:lang w:bidi="en-US"/>
        </w:rPr>
        <w:t xml:space="preserve"> </w:t>
      </w:r>
      <w:r w:rsidRPr="006B143B">
        <w:rPr>
          <w:rFonts w:ascii="Cambria" w:eastAsia="Times New Roman" w:hAnsi="Cambria" w:cstheme="minorHAnsi"/>
          <w:w w:val="105"/>
          <w:szCs w:val="24"/>
          <w:lang w:bidi="en-US"/>
        </w:rPr>
        <w:t>Humans</w:t>
      </w:r>
      <w:r w:rsidRPr="006B143B">
        <w:rPr>
          <w:rFonts w:ascii="Cambria" w:eastAsia="Times New Roman" w:hAnsi="Cambria" w:cstheme="minorHAnsi"/>
          <w:spacing w:val="-23"/>
          <w:w w:val="105"/>
          <w:szCs w:val="24"/>
          <w:lang w:bidi="en-US"/>
        </w:rPr>
        <w:t xml:space="preserve"> </w:t>
      </w:r>
      <w:r w:rsidRPr="006B143B">
        <w:rPr>
          <w:rFonts w:ascii="Cambria" w:eastAsia="Times New Roman" w:hAnsi="Cambria" w:cstheme="minorHAnsi"/>
          <w:w w:val="105"/>
          <w:szCs w:val="24"/>
          <w:lang w:bidi="en-US"/>
        </w:rPr>
        <w:t>as</w:t>
      </w:r>
      <w:r w:rsidRPr="006B143B">
        <w:rPr>
          <w:rFonts w:ascii="Cambria" w:eastAsia="Times New Roman" w:hAnsi="Cambria" w:cstheme="minorHAnsi"/>
          <w:spacing w:val="-23"/>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23"/>
          <w:w w:val="105"/>
          <w:szCs w:val="24"/>
          <w:lang w:bidi="en-US"/>
        </w:rPr>
        <w:t xml:space="preserve"> </w:t>
      </w:r>
      <w:r w:rsidRPr="006B143B">
        <w:rPr>
          <w:rFonts w:ascii="Cambria" w:eastAsia="Times New Roman" w:hAnsi="Cambria" w:cstheme="minorHAnsi"/>
          <w:w w:val="105"/>
          <w:szCs w:val="24"/>
          <w:lang w:bidi="en-US"/>
        </w:rPr>
        <w:t>Participants,</w:t>
      </w:r>
      <w:r w:rsidRPr="006B143B">
        <w:rPr>
          <w:rFonts w:ascii="Cambria" w:eastAsia="Times New Roman" w:hAnsi="Cambria" w:cstheme="minorHAnsi"/>
          <w:spacing w:val="-22"/>
          <w:w w:val="105"/>
          <w:szCs w:val="24"/>
          <w:lang w:bidi="en-US"/>
        </w:rPr>
        <w:t xml:space="preserve"> </w:t>
      </w:r>
      <w:r w:rsidRPr="006B143B">
        <w:rPr>
          <w:rFonts w:ascii="Cambria" w:eastAsia="Times New Roman" w:hAnsi="Cambria" w:cstheme="minorHAnsi"/>
          <w:w w:val="105"/>
          <w:szCs w:val="24"/>
          <w:lang w:bidi="en-US"/>
        </w:rPr>
        <w:t>Section 6</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w w:val="105"/>
          <w:szCs w:val="24"/>
          <w:lang w:bidi="en-US"/>
        </w:rPr>
        <w:t>and</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other</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applicable</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w w:val="105"/>
          <w:szCs w:val="24"/>
          <w:lang w:bidi="en-US"/>
        </w:rPr>
        <w:t>subparts,</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unless</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altered</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14"/>
          <w:w w:val="105"/>
          <w:szCs w:val="24"/>
          <w:lang w:bidi="en-US"/>
        </w:rPr>
        <w:t xml:space="preserve"> </w:t>
      </w:r>
      <w:r w:rsidRPr="006B143B">
        <w:rPr>
          <w:rFonts w:ascii="Cambria" w:eastAsia="Times New Roman" w:hAnsi="Cambria" w:cstheme="minorHAnsi"/>
          <w:w w:val="105"/>
          <w:szCs w:val="24"/>
          <w:lang w:bidi="en-US"/>
        </w:rPr>
        <w:t>waived</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accord</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with</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Section</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6.5.</w:t>
      </w:r>
    </w:p>
    <w:p w14:paraId="53DD441E"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Comments:</w:t>
      </w:r>
    </w:p>
    <w:p w14:paraId="6A8B12F4"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p>
    <w:p w14:paraId="74631598"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r>
        <w:rPr>
          <w:rFonts w:ascii="Cambria" w:eastAsia="Times New Roman" w:hAnsi="Cambria" w:cstheme="minorHAnsi"/>
          <w:noProof/>
          <w:szCs w:val="24"/>
          <w:lang w:val="en-GB" w:eastAsia="en-GB"/>
        </w:rPr>
        <mc:AlternateContent>
          <mc:Choice Requires="wpg">
            <w:drawing>
              <wp:anchor distT="0" distB="0" distL="114300" distR="114300" simplePos="0" relativeHeight="251659264" behindDoc="0" locked="0" layoutInCell="1" allowOverlap="1" wp14:anchorId="0F02F80B" wp14:editId="7FF28480">
                <wp:simplePos x="0" y="0"/>
                <wp:positionH relativeFrom="column">
                  <wp:posOffset>9525</wp:posOffset>
                </wp:positionH>
                <wp:positionV relativeFrom="paragraph">
                  <wp:posOffset>438150</wp:posOffset>
                </wp:positionV>
                <wp:extent cx="5408295" cy="9525"/>
                <wp:effectExtent l="0" t="0" r="20955" b="28575"/>
                <wp:wrapTopAndBottom/>
                <wp:docPr id="891" name="Group 891"/>
                <wp:cNvGraphicFramePr/>
                <a:graphic xmlns:a="http://schemas.openxmlformats.org/drawingml/2006/main">
                  <a:graphicData uri="http://schemas.microsoft.com/office/word/2010/wordprocessingGroup">
                    <wpg:wgp>
                      <wpg:cNvGrpSpPr/>
                      <wpg:grpSpPr>
                        <a:xfrm>
                          <a:off x="0" y="0"/>
                          <a:ext cx="5408295" cy="9525"/>
                          <a:chOff x="0" y="0"/>
                          <a:chExt cx="5408295" cy="9525"/>
                        </a:xfrm>
                      </wpg:grpSpPr>
                      <wps:wsp>
                        <wps:cNvPr id="892" name="Line 536"/>
                        <wps:cNvCnPr>
                          <a:cxnSpLocks noChangeShapeType="1"/>
                        </wps:cNvCnPr>
                        <wps:spPr bwMode="auto">
                          <a:xfrm>
                            <a:off x="0" y="0"/>
                            <a:ext cx="20548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3" name="Line 536"/>
                        <wps:cNvCnPr>
                          <a:cxnSpLocks noChangeShapeType="1"/>
                        </wps:cNvCnPr>
                        <wps:spPr bwMode="auto">
                          <a:xfrm>
                            <a:off x="3257550" y="9525"/>
                            <a:ext cx="21507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C62CA4C" id="Group 891" o:spid="_x0000_s1026" style="position:absolute;margin-left:.75pt;margin-top:34.5pt;width:425.85pt;height:.75pt;z-index:251659264" coordsize="540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">
                <v:line id="Line 536" o:spid="_x0000_s1027" style="position:absolute;visibility:visible;mso-wrap-style:square" from="0,0" to="20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" strokeweight=".48pt"/>
                <v:line id="Line 536" o:spid="_x0000_s1028" style="position:absolute;visibility:visible;mso-wrap-style:square" from="32575,95" to="540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" strokeweight=".48pt"/>
                <w10:wrap type="topAndBottom"/>
              </v:group>
            </w:pict>
          </mc:Fallback>
        </mc:AlternateContent>
      </w:r>
    </w:p>
    <w:p w14:paraId="18406B32"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Primary</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Reviewer</w:t>
      </w:r>
      <w:r w:rsidRPr="006B143B">
        <w:rPr>
          <w:rFonts w:ascii="Cambria" w:eastAsia="Times New Roman" w:hAnsi="Cambria" w:cstheme="minorHAnsi"/>
          <w:w w:val="105"/>
          <w:szCs w:val="24"/>
          <w:lang w:bidi="en-US"/>
        </w:rPr>
        <w:tab/>
        <w:t xml:space="preserve">                                                      Date</w:t>
      </w:r>
    </w:p>
    <w:p w14:paraId="7A5D241E"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p>
    <w:p w14:paraId="623F93A0"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p>
    <w:p w14:paraId="3C0F3D5D"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p>
    <w:p w14:paraId="2FB1E344"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p>
    <w:p w14:paraId="5668704F"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p>
    <w:p w14:paraId="7FA960E9"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p>
    <w:p w14:paraId="1FF7BF29" w14:textId="77777777" w:rsidR="00CE49E9" w:rsidRPr="006B143B" w:rsidRDefault="00CE49E9" w:rsidP="00CE49E9">
      <w:pPr>
        <w:widowControl w:val="0"/>
        <w:autoSpaceDE w:val="0"/>
        <w:autoSpaceDN w:val="0"/>
        <w:spacing w:line="24" w:lineRule="atLeast"/>
        <w:jc w:val="both"/>
        <w:rPr>
          <w:rFonts w:ascii="Cambria" w:eastAsia="Times New Roman" w:hAnsi="Cambria" w:cstheme="minorHAnsi"/>
          <w:szCs w:val="24"/>
          <w:lang w:bidi="en-US"/>
        </w:rPr>
      </w:pPr>
    </w:p>
    <w:p w14:paraId="7E6D4CC0" w14:textId="77777777" w:rsidR="00B0368E" w:rsidRDefault="00D44E85"/>
    <w:sectPr w:rsidR="00B036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2E11D" w14:textId="77777777" w:rsidR="00D44E85" w:rsidRDefault="00D44E85" w:rsidP="00D44E85">
      <w:pPr>
        <w:spacing w:after="0" w:line="240" w:lineRule="auto"/>
      </w:pPr>
      <w:r>
        <w:separator/>
      </w:r>
    </w:p>
  </w:endnote>
  <w:endnote w:type="continuationSeparator" w:id="0">
    <w:p w14:paraId="67F97E7B" w14:textId="77777777" w:rsidR="00D44E85" w:rsidRDefault="00D44E85" w:rsidP="00D4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43A5" w14:textId="77777777" w:rsidR="00D44E85" w:rsidRDefault="00D44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0865" w14:textId="498B58D0" w:rsidR="00D44E85" w:rsidRDefault="00D44E85">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799D" w14:textId="77777777" w:rsidR="00D44E85" w:rsidRDefault="00D4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E9B5" w14:textId="77777777" w:rsidR="00D44E85" w:rsidRDefault="00D44E85" w:rsidP="00D44E85">
      <w:pPr>
        <w:spacing w:after="0" w:line="240" w:lineRule="auto"/>
      </w:pPr>
      <w:r>
        <w:separator/>
      </w:r>
    </w:p>
  </w:footnote>
  <w:footnote w:type="continuationSeparator" w:id="0">
    <w:p w14:paraId="1E68DE53" w14:textId="77777777" w:rsidR="00D44E85" w:rsidRDefault="00D44E85" w:rsidP="00D4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74E4F" w14:textId="77777777" w:rsidR="00D44E85" w:rsidRDefault="00D4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BC79" w14:textId="171C5EC8" w:rsidR="00D44E85" w:rsidRDefault="00D44E85">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1581" w14:textId="77777777" w:rsidR="00D44E85" w:rsidRDefault="00D4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D3F"/>
    <w:multiLevelType w:val="hybridMultilevel"/>
    <w:tmpl w:val="74901DBC"/>
    <w:lvl w:ilvl="0" w:tplc="0FD48FD8">
      <w:start w:val="1"/>
      <w:numFmt w:val="lowerLetter"/>
      <w:lvlText w:val="(%1)"/>
      <w:lvlJc w:val="left"/>
      <w:pPr>
        <w:ind w:left="452" w:hanging="282"/>
      </w:pPr>
      <w:rPr>
        <w:rFonts w:ascii="Times New Roman" w:eastAsia="Times New Roman" w:hAnsi="Times New Roman" w:cs="Times New Roman" w:hint="default"/>
        <w:spacing w:val="-1"/>
        <w:w w:val="103"/>
        <w:sz w:val="20"/>
        <w:szCs w:val="20"/>
        <w:lang w:val="en-US" w:eastAsia="en-US" w:bidi="en-US"/>
      </w:rPr>
    </w:lvl>
    <w:lvl w:ilvl="1" w:tplc="E0C8ED6E">
      <w:start w:val="1"/>
      <w:numFmt w:val="decimal"/>
      <w:lvlText w:val="(%2)"/>
      <w:lvlJc w:val="left"/>
      <w:pPr>
        <w:ind w:left="790" w:hanging="319"/>
      </w:pPr>
      <w:rPr>
        <w:rFonts w:ascii="Times New Roman" w:eastAsia="Times New Roman" w:hAnsi="Times New Roman" w:cs="Times New Roman" w:hint="default"/>
        <w:spacing w:val="-1"/>
        <w:w w:val="102"/>
        <w:sz w:val="22"/>
        <w:szCs w:val="22"/>
        <w:lang w:val="en-US" w:eastAsia="en-US" w:bidi="en-US"/>
      </w:rPr>
    </w:lvl>
    <w:lvl w:ilvl="2" w:tplc="4ED47A5E">
      <w:start w:val="1"/>
      <w:numFmt w:val="lowerRoman"/>
      <w:lvlText w:val="%3)"/>
      <w:lvlJc w:val="left"/>
      <w:pPr>
        <w:ind w:left="1130" w:hanging="340"/>
      </w:pPr>
      <w:rPr>
        <w:rFonts w:ascii="Times New Roman" w:eastAsia="Times New Roman" w:hAnsi="Times New Roman" w:cs="Times New Roman" w:hint="default"/>
        <w:spacing w:val="-1"/>
        <w:w w:val="102"/>
        <w:sz w:val="22"/>
        <w:szCs w:val="22"/>
        <w:lang w:val="en-US" w:eastAsia="en-US" w:bidi="en-US"/>
      </w:rPr>
    </w:lvl>
    <w:lvl w:ilvl="3" w:tplc="EEA82996">
      <w:numFmt w:val="bullet"/>
      <w:lvlText w:val="•"/>
      <w:lvlJc w:val="left"/>
      <w:pPr>
        <w:ind w:left="2275" w:hanging="340"/>
      </w:pPr>
      <w:rPr>
        <w:rFonts w:hint="default"/>
        <w:lang w:val="en-US" w:eastAsia="en-US" w:bidi="en-US"/>
      </w:rPr>
    </w:lvl>
    <w:lvl w:ilvl="4" w:tplc="E116CE2C">
      <w:numFmt w:val="bullet"/>
      <w:lvlText w:val="•"/>
      <w:lvlJc w:val="left"/>
      <w:pPr>
        <w:ind w:left="3410" w:hanging="340"/>
      </w:pPr>
      <w:rPr>
        <w:rFonts w:hint="default"/>
        <w:lang w:val="en-US" w:eastAsia="en-US" w:bidi="en-US"/>
      </w:rPr>
    </w:lvl>
    <w:lvl w:ilvl="5" w:tplc="E5662DFE">
      <w:numFmt w:val="bullet"/>
      <w:lvlText w:val="•"/>
      <w:lvlJc w:val="left"/>
      <w:pPr>
        <w:ind w:left="4545" w:hanging="340"/>
      </w:pPr>
      <w:rPr>
        <w:rFonts w:hint="default"/>
        <w:lang w:val="en-US" w:eastAsia="en-US" w:bidi="en-US"/>
      </w:rPr>
    </w:lvl>
    <w:lvl w:ilvl="6" w:tplc="E91C7E48">
      <w:numFmt w:val="bullet"/>
      <w:lvlText w:val="•"/>
      <w:lvlJc w:val="left"/>
      <w:pPr>
        <w:ind w:left="5680" w:hanging="340"/>
      </w:pPr>
      <w:rPr>
        <w:rFonts w:hint="default"/>
        <w:lang w:val="en-US" w:eastAsia="en-US" w:bidi="en-US"/>
      </w:rPr>
    </w:lvl>
    <w:lvl w:ilvl="7" w:tplc="1CB496AE">
      <w:numFmt w:val="bullet"/>
      <w:lvlText w:val="•"/>
      <w:lvlJc w:val="left"/>
      <w:pPr>
        <w:ind w:left="6815" w:hanging="340"/>
      </w:pPr>
      <w:rPr>
        <w:rFonts w:hint="default"/>
        <w:lang w:val="en-US" w:eastAsia="en-US" w:bidi="en-US"/>
      </w:rPr>
    </w:lvl>
    <w:lvl w:ilvl="8" w:tplc="F8A6A084">
      <w:numFmt w:val="bullet"/>
      <w:lvlText w:val="•"/>
      <w:lvlJc w:val="left"/>
      <w:pPr>
        <w:ind w:left="7950" w:hanging="3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E9"/>
    <w:rsid w:val="007800E5"/>
    <w:rsid w:val="00CE49E9"/>
    <w:rsid w:val="00D44E85"/>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0A1B"/>
  <w15:chartTrackingRefBased/>
  <w15:docId w15:val="{DE15087D-F741-4AAC-B2E7-EB0BA009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9E9"/>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uiPriority w:val="99"/>
    <w:rsid w:val="00CE49E9"/>
    <w:pPr>
      <w:spacing w:after="0" w:line="240" w:lineRule="auto"/>
    </w:pPr>
    <w:rPr>
      <w:rFonts w:ascii="CG Times" w:eastAsia="Times New Roman" w:hAnsi="CG Times" w:cs="CG Times"/>
      <w:szCs w:val="24"/>
      <w:lang w:val="en-GB"/>
    </w:rPr>
  </w:style>
  <w:style w:type="paragraph" w:styleId="Header">
    <w:name w:val="header"/>
    <w:basedOn w:val="Normal"/>
    <w:link w:val="HeaderChar"/>
    <w:uiPriority w:val="99"/>
    <w:unhideWhenUsed/>
    <w:rsid w:val="00D4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E85"/>
    <w:rPr>
      <w:rFonts w:ascii="Bahnschrift" w:hAnsi="Bahnschrift"/>
      <w:sz w:val="24"/>
      <w:lang w:val="en-US"/>
    </w:rPr>
  </w:style>
  <w:style w:type="paragraph" w:styleId="Footer">
    <w:name w:val="footer"/>
    <w:basedOn w:val="Normal"/>
    <w:link w:val="FooterChar"/>
    <w:uiPriority w:val="99"/>
    <w:unhideWhenUsed/>
    <w:rsid w:val="00D44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E85"/>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50D0F-D595-4C9B-9FCB-61077115059D}">
  <ds:schemaRefs>
    <ds:schemaRef ds:uri="http://schemas.microsoft.com/sharepoint/v3/contenttype/forms"/>
  </ds:schemaRefs>
</ds:datastoreItem>
</file>

<file path=customXml/itemProps2.xml><?xml version="1.0" encoding="utf-8"?>
<ds:datastoreItem xmlns:ds="http://schemas.openxmlformats.org/officeDocument/2006/customXml" ds:itemID="{4F65F933-9D46-4584-BF7F-0E72FD83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57F1C-573E-4435-864A-D2DDA30AE978}">
  <ds:schemaRefs>
    <ds:schemaRef ds:uri="3b47edc1-8709-4030-891c-2e146fe7f2d1"/>
    <ds:schemaRef ds:uri="http://purl.org/dc/terms/"/>
    <ds:schemaRef ds:uri="http://www.w3.org/XML/1998/namespace"/>
    <ds:schemaRef ds:uri="443ad3ca-c47f-4260-8451-3739313ec124"/>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2020-10-29T13:38:00Z</dcterms:created>
  <dcterms:modified xsi:type="dcterms:W3CDTF">2020-11-03T10:07:00Z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